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E" w:rsidRDefault="00223023" w:rsidP="00223023">
      <w:pPr>
        <w:ind w:left="-709" w:firstLine="709"/>
        <w:jc w:val="both"/>
        <w:rPr>
          <w:sz w:val="24"/>
        </w:rPr>
        <w:sectPr w:rsidR="0031054E" w:rsidSect="00223023">
          <w:type w:val="continuous"/>
          <w:pgSz w:w="11920" w:h="16840"/>
          <w:pgMar w:top="1060" w:right="1040" w:bottom="280" w:left="142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7224589" cy="9724445"/>
            <wp:effectExtent l="19050" t="0" r="0" b="0"/>
            <wp:docPr id="1" name="Рисунок 1" descr="C:\Users\ACER_WR\Desktop\2024-01-16_14-44-05_winscan_to_pdf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WR\Desktop\2024-01-16_14-44-05_winscan_to_pdf_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045" cy="97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4E" w:rsidRDefault="005D4DC0">
      <w:pPr>
        <w:pStyle w:val="a3"/>
        <w:spacing w:before="74"/>
        <w:ind w:right="115"/>
      </w:pPr>
      <w:proofErr w:type="gramStart"/>
      <w: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618"/>
        </w:tabs>
        <w:ind w:left="108" w:right="118" w:firstLine="0"/>
        <w:rPr>
          <w:sz w:val="24"/>
        </w:rPr>
      </w:pPr>
      <w:r>
        <w:rPr>
          <w:b/>
          <w:i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— обработка персональных данных с помощью средств вычислительной техники.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108" w:right="107" w:firstLine="0"/>
        <w:rPr>
          <w:sz w:val="24"/>
        </w:rPr>
      </w:pPr>
      <w:r>
        <w:rPr>
          <w:b/>
          <w:i/>
          <w:sz w:val="24"/>
        </w:rPr>
        <w:t xml:space="preserve">Распространение персональных данных </w:t>
      </w:r>
      <w:r>
        <w:rPr>
          <w:sz w:val="24"/>
        </w:rPr>
        <w:t>— действия, направленные на раскрытие персональных данных неопределенному кругу лиц.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116" w:firstLine="0"/>
        <w:rPr>
          <w:sz w:val="24"/>
        </w:rPr>
      </w:pPr>
      <w:r>
        <w:rPr>
          <w:b/>
          <w:i/>
          <w:sz w:val="24"/>
        </w:rPr>
        <w:t xml:space="preserve">Предоставление персональных данных </w:t>
      </w:r>
      <w:r>
        <w:rPr>
          <w:sz w:val="24"/>
        </w:rPr>
        <w:t>— действия, направленные на раскрытие персональных данных определенному лицу или определенному кругу лиц.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43"/>
        </w:tabs>
        <w:ind w:left="108" w:right="108" w:firstLine="0"/>
        <w:rPr>
          <w:sz w:val="24"/>
        </w:rPr>
      </w:pPr>
      <w:r>
        <w:rPr>
          <w:b/>
          <w:i/>
          <w:sz w:val="24"/>
        </w:rPr>
        <w:t xml:space="preserve">Блокирование персональных данных </w:t>
      </w:r>
      <w:r>
        <w:rPr>
          <w:sz w:val="24"/>
        </w:rPr>
        <w:t xml:space="preserve">— временное прекращение обработки персональных данных (за исключением случаев, если обработка необходима для уточнения персональных </w:t>
      </w:r>
      <w:r>
        <w:rPr>
          <w:spacing w:val="-2"/>
          <w:sz w:val="24"/>
        </w:rPr>
        <w:t>данных).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18"/>
        </w:tabs>
        <w:ind w:left="108" w:right="109" w:firstLine="0"/>
        <w:rPr>
          <w:sz w:val="24"/>
        </w:rPr>
      </w:pPr>
      <w:r>
        <w:rPr>
          <w:b/>
          <w:i/>
          <w:sz w:val="24"/>
        </w:rPr>
        <w:t xml:space="preserve">Уничтожение персональных данных </w:t>
      </w:r>
      <w:r>
        <w:rPr>
          <w:sz w:val="24"/>
        </w:rPr>
        <w:t>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18"/>
        </w:tabs>
        <w:ind w:left="108" w:right="119" w:firstLine="0"/>
        <w:rPr>
          <w:sz w:val="24"/>
        </w:rPr>
      </w:pPr>
      <w:r>
        <w:rPr>
          <w:b/>
          <w:i/>
          <w:sz w:val="24"/>
        </w:rPr>
        <w:t xml:space="preserve">Обезличивание персональных данных </w:t>
      </w:r>
      <w:r>
        <w:rPr>
          <w:sz w:val="24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117" w:firstLine="0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 технических средств.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99"/>
        </w:tabs>
        <w:ind w:left="108" w:right="106" w:firstLine="0"/>
        <w:rPr>
          <w:sz w:val="24"/>
        </w:rPr>
      </w:pPr>
      <w:r>
        <w:rPr>
          <w:b/>
          <w:i/>
          <w:sz w:val="24"/>
        </w:rPr>
        <w:t xml:space="preserve">Общедоступные данные </w:t>
      </w:r>
      <w:r>
        <w:rPr>
          <w:sz w:val="24"/>
        </w:rPr>
        <w:t>— сведения общего характера и иная информация, доступ к которой не ограничен.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648" w:hanging="540"/>
        <w:rPr>
          <w:sz w:val="24"/>
        </w:rPr>
      </w:pPr>
      <w:proofErr w:type="gramStart"/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648" w:hanging="540"/>
        <w:rPr>
          <w:sz w:val="24"/>
        </w:rPr>
      </w:pPr>
      <w:r>
        <w:rPr>
          <w:sz w:val="24"/>
          <w:u w:val="thick"/>
        </w:rPr>
        <w:t>Состав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3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3"/>
          <w:sz w:val="24"/>
          <w:u w:val="thick"/>
        </w:rPr>
        <w:t xml:space="preserve"> </w:t>
      </w:r>
      <w:proofErr w:type="gramStart"/>
      <w:r>
        <w:rPr>
          <w:spacing w:val="-2"/>
          <w:sz w:val="24"/>
          <w:u w:val="thick"/>
        </w:rPr>
        <w:t>обучающегося</w:t>
      </w:r>
      <w:proofErr w:type="gramEnd"/>
      <w:r>
        <w:rPr>
          <w:spacing w:val="-2"/>
          <w:sz w:val="24"/>
          <w:u w:val="thick"/>
        </w:rPr>
        <w:t>: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 xml:space="preserve">личное дело с табелем </w:t>
      </w:r>
      <w:r>
        <w:rPr>
          <w:spacing w:val="-2"/>
          <w:sz w:val="24"/>
        </w:rPr>
        <w:t>успеваемости;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заверенная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рождении;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составе </w:t>
      </w:r>
      <w:r>
        <w:rPr>
          <w:spacing w:val="-2"/>
          <w:sz w:val="24"/>
        </w:rPr>
        <w:t>семьи;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представителях;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6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 w:right="241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класс </w:t>
      </w:r>
      <w:r>
        <w:rPr>
          <w:spacing w:val="-2"/>
          <w:sz w:val="24"/>
        </w:rPr>
        <w:t>(подлинник);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6"/>
          <w:sz w:val="24"/>
        </w:rPr>
        <w:t xml:space="preserve"> </w:t>
      </w:r>
      <w:r>
        <w:rPr>
          <w:sz w:val="24"/>
        </w:rPr>
        <w:t>места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жительства;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телефонов;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proofErr w:type="gramStart"/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 относящиеся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данным </w:t>
      </w:r>
      <w:r>
        <w:rPr>
          <w:spacing w:val="-2"/>
          <w:sz w:val="24"/>
        </w:rPr>
        <w:t>обучающегося;</w:t>
      </w:r>
      <w:proofErr w:type="gramEnd"/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подлинники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движению;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31054E" w:rsidRDefault="005D4DC0">
      <w:pPr>
        <w:pStyle w:val="a4"/>
        <w:numPr>
          <w:ilvl w:val="0"/>
          <w:numId w:val="7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pacing w:val="-2"/>
          <w:sz w:val="24"/>
        </w:rPr>
        <w:t>заключения</w:t>
      </w:r>
      <w:r>
        <w:rPr>
          <w:spacing w:val="8"/>
          <w:sz w:val="24"/>
        </w:rPr>
        <w:t xml:space="preserve"> </w:t>
      </w:r>
      <w:proofErr w:type="spellStart"/>
      <w:r>
        <w:rPr>
          <w:spacing w:val="-2"/>
          <w:sz w:val="24"/>
        </w:rPr>
        <w:t>психолого-медико-педагогической</w:t>
      </w:r>
      <w:proofErr w:type="spellEnd"/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738"/>
        </w:tabs>
        <w:ind w:left="108" w:right="241" w:firstLine="0"/>
        <w:rPr>
          <w:sz w:val="24"/>
        </w:rPr>
      </w:pPr>
      <w:r>
        <w:rPr>
          <w:sz w:val="24"/>
        </w:rPr>
        <w:t>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 истечении 75-летнего срока хранения, если иное не определено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768"/>
        </w:tabs>
        <w:ind w:left="108" w:right="245" w:firstLine="0"/>
        <w:rPr>
          <w:sz w:val="24"/>
        </w:rPr>
      </w:pPr>
      <w:r>
        <w:rPr>
          <w:sz w:val="24"/>
        </w:rPr>
        <w:t>Общеобразовательная организация определяет объем, содержание обрабатываемых персональных данных обучающихся, руководствуясь Конституцией Российской Федерации, данным Положением, Уставом школы и иными федеральными законами.</w:t>
      </w:r>
    </w:p>
    <w:p w:rsidR="0031054E" w:rsidRDefault="0031054E">
      <w:pPr>
        <w:pStyle w:val="a3"/>
        <w:ind w:left="0"/>
        <w:jc w:val="left"/>
      </w:pPr>
    </w:p>
    <w:p w:rsidR="0031054E" w:rsidRDefault="005D4DC0">
      <w:pPr>
        <w:pStyle w:val="Heading1"/>
        <w:numPr>
          <w:ilvl w:val="0"/>
          <w:numId w:val="8"/>
        </w:numPr>
        <w:tabs>
          <w:tab w:val="left" w:pos="378"/>
        </w:tabs>
        <w:ind w:left="108" w:right="253" w:firstLine="0"/>
        <w:jc w:val="both"/>
      </w:pPr>
      <w:r>
        <w:t xml:space="preserve">Общие требования при обработке персональных данных обучающихся и гарантии их </w:t>
      </w:r>
      <w:r>
        <w:rPr>
          <w:spacing w:val="-2"/>
        </w:rPr>
        <w:t>защиты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33"/>
        </w:tabs>
        <w:ind w:left="108" w:right="242" w:firstLine="0"/>
        <w:rPr>
          <w:sz w:val="24"/>
        </w:rPr>
      </w:pPr>
      <w:r>
        <w:rPr>
          <w:sz w:val="24"/>
        </w:rPr>
        <w:t xml:space="preserve">В целях обеспечения прав и свобод обучающегося директор общеобразовательной организации и его представители при обработке персональных данных обязаны соблюдать следующие </w:t>
      </w:r>
      <w:r>
        <w:rPr>
          <w:sz w:val="24"/>
          <w:u w:val="thick"/>
        </w:rPr>
        <w:t>общие требования: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4"/>
        <w:numPr>
          <w:ilvl w:val="2"/>
          <w:numId w:val="8"/>
        </w:numPr>
        <w:tabs>
          <w:tab w:val="left" w:pos="828"/>
        </w:tabs>
        <w:spacing w:before="74"/>
        <w:ind w:left="108" w:right="251" w:firstLine="0"/>
        <w:rPr>
          <w:sz w:val="24"/>
        </w:rPr>
      </w:pPr>
      <w:r>
        <w:rPr>
          <w:sz w:val="24"/>
        </w:rPr>
        <w:lastRenderedPageBreak/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843"/>
        </w:tabs>
        <w:ind w:left="108" w:right="242" w:firstLine="0"/>
        <w:rPr>
          <w:sz w:val="24"/>
        </w:rPr>
      </w:pPr>
      <w:r>
        <w:rPr>
          <w:sz w:val="24"/>
        </w:rPr>
        <w:t>При определении объема и содержания обрабатываемых персональных данных, директор организации, осуществляющей образовательную деятельность, должен руководствоваться Конституцией Российской, данным Положением,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98"/>
        </w:tabs>
        <w:ind w:left="108" w:right="241" w:firstLine="0"/>
        <w:rPr>
          <w:sz w:val="24"/>
        </w:rPr>
      </w:pPr>
      <w:r>
        <w:rPr>
          <w:sz w:val="24"/>
        </w:rPr>
        <w:t>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Директор общеобразовательной организации, его заместители, классные руководители должны сообщить о целях,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813"/>
        </w:tabs>
        <w:ind w:left="108" w:right="241" w:firstLine="0"/>
        <w:rPr>
          <w:sz w:val="24"/>
        </w:rPr>
      </w:pPr>
      <w:proofErr w:type="gramStart"/>
      <w:r>
        <w:rPr>
          <w:sz w:val="24"/>
        </w:rPr>
        <w:t>Администрация и педагогические работники школы не имеют права получать и обрабатывать персональные данные обучающихся, относящиеся (в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обучающихся или членов их семей, за исключением случаев, если:</w:t>
      </w:r>
      <w:proofErr w:type="gramEnd"/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21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 своих персональных 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2"/>
        </w:tabs>
        <w:spacing w:before="1"/>
        <w:ind w:left="1112" w:hanging="359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7"/>
        <w:rPr>
          <w:sz w:val="24"/>
        </w:rPr>
      </w:pPr>
      <w:r>
        <w:rPr>
          <w:sz w:val="24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21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Федеральным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от 25 января 2002 года N 8-ФЗ "О Всероссийской переписи населения";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8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о государственной социальной помощи, трудовым </w:t>
      </w:r>
      <w:hyperlink r:id="rId9">
        <w:r>
          <w:rPr>
            <w:sz w:val="24"/>
          </w:rPr>
          <w:t>законодательством</w:t>
        </w:r>
      </w:hyperlink>
      <w:r>
        <w:rPr>
          <w:sz w:val="24"/>
        </w:rPr>
        <w:t>, пенсионным законодательством Российской Федерации;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 персональных данных осуществляется в медико-профилактических целях,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медико-социальных услуг при условии, что обработка персональных данных 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 и обязанным в соответствии с законодательством Российской Федерации сохранять врачебную тайну;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7"/>
        <w:rPr>
          <w:sz w:val="24"/>
        </w:rPr>
      </w:pPr>
      <w:r>
        <w:rPr>
          <w:sz w:val="24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3"/>
        <w:spacing w:before="74"/>
        <w:ind w:left="1113" w:right="108"/>
      </w:pPr>
      <w:r>
        <w:lastRenderedPageBreak/>
        <w:t xml:space="preserve">транспортной безопасности, о противодействии коррупции, об </w:t>
      </w:r>
      <w:proofErr w:type="spellStart"/>
      <w:r>
        <w:t>оперативно-разыскной</w:t>
      </w:r>
      <w:proofErr w:type="spellEnd"/>
      <w:r>
        <w:t xml:space="preserve"> деятельности, об исполнительном производстве, уголовно-исполнительным </w:t>
      </w:r>
      <w:hyperlink r:id="rId10">
        <w:r>
          <w:t>законодательством</w:t>
        </w:r>
      </w:hyperlink>
      <w:r>
        <w:t xml:space="preserve"> Российской Федерации;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7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11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оставшихся без попечения родителей, на воспитание в семьи граждан;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2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 о гражданстве Российской Федерации.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38"/>
        </w:tabs>
        <w:ind w:left="108" w:right="106" w:firstLine="0"/>
        <w:rPr>
          <w:sz w:val="24"/>
        </w:rPr>
      </w:pPr>
      <w:r>
        <w:rPr>
          <w:sz w:val="24"/>
        </w:rPr>
        <w:t>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38"/>
        </w:tabs>
        <w:ind w:left="108" w:right="249" w:firstLine="0"/>
        <w:rPr>
          <w:sz w:val="24"/>
        </w:rPr>
      </w:pPr>
      <w:proofErr w:type="gramStart"/>
      <w:r>
        <w:rPr>
          <w:sz w:val="24"/>
        </w:rPr>
        <w:t xml:space="preserve">Защита персональных данных обучающегося от неправомерного их использования или утраты должна быть обеспечена директором школы в порядке, установленном федеральным </w:t>
      </w:r>
      <w:r>
        <w:rPr>
          <w:spacing w:val="-2"/>
          <w:sz w:val="24"/>
        </w:rPr>
        <w:t>законом.</w:t>
      </w:r>
      <w:proofErr w:type="gramEnd"/>
    </w:p>
    <w:p w:rsidR="0031054E" w:rsidRDefault="005D4DC0">
      <w:pPr>
        <w:pStyle w:val="a4"/>
        <w:numPr>
          <w:ilvl w:val="2"/>
          <w:numId w:val="8"/>
        </w:numPr>
        <w:tabs>
          <w:tab w:val="left" w:pos="843"/>
        </w:tabs>
        <w:ind w:left="108" w:right="114" w:firstLine="0"/>
        <w:rPr>
          <w:sz w:val="24"/>
        </w:rPr>
      </w:pPr>
      <w:r>
        <w:rPr>
          <w:sz w:val="24"/>
        </w:rPr>
        <w:t>Обучающиеся школы, достигшие 14-летнего возраста, и родители или законные представители 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9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9"/>
          <w:sz w:val="24"/>
        </w:rPr>
        <w:t xml:space="preserve"> </w:t>
      </w:r>
      <w:r>
        <w:rPr>
          <w:sz w:val="24"/>
        </w:rPr>
        <w:t>под подпись с документами, устанавливающими порядок обработки персональных 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об их правах и обязанностях в этой области.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88"/>
        </w:tabs>
        <w:ind w:left="108" w:right="115" w:firstLine="0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33"/>
        </w:tabs>
        <w:ind w:left="108" w:right="107" w:firstLine="0"/>
        <w:rPr>
          <w:sz w:val="24"/>
        </w:rPr>
      </w:pPr>
      <w:r>
        <w:rPr>
          <w:sz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58"/>
        </w:tabs>
        <w:ind w:left="108" w:right="108" w:firstLine="0"/>
        <w:rPr>
          <w:sz w:val="24"/>
        </w:rPr>
      </w:pPr>
      <w:r>
        <w:rPr>
          <w:sz w:val="24"/>
        </w:rPr>
        <w:t>Оператор при обработке персональных данных обязан принимать необходимые правовые, организационные и 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678"/>
        </w:tabs>
        <w:ind w:left="393" w:right="117" w:firstLine="0"/>
        <w:jc w:val="both"/>
      </w:pPr>
      <w:r>
        <w:t xml:space="preserve">Общие требования при обработке персональных данных работника и гарантии их </w:t>
      </w:r>
      <w:r>
        <w:rPr>
          <w:spacing w:val="-2"/>
        </w:rPr>
        <w:t>защиты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18"/>
        </w:tabs>
        <w:ind w:left="393" w:right="106" w:firstLine="0"/>
        <w:rPr>
          <w:sz w:val="24"/>
        </w:rPr>
      </w:pPr>
      <w:r>
        <w:rPr>
          <w:sz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038"/>
        </w:tabs>
        <w:ind w:left="393" w:right="114" w:firstLine="0"/>
        <w:rPr>
          <w:sz w:val="24"/>
        </w:rPr>
      </w:pPr>
      <w:r>
        <w:rPr>
          <w:sz w:val="24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выполняемой работы и обеспечения сохранности имущества.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13"/>
        </w:tabs>
        <w:ind w:left="393" w:right="107" w:firstLine="0"/>
        <w:rPr>
          <w:sz w:val="24"/>
        </w:rPr>
      </w:pPr>
      <w:r>
        <w:rPr>
          <w:sz w:val="24"/>
        </w:rPr>
        <w:t xml:space="preserve">При определении объема и </w:t>
      </w:r>
      <w:proofErr w:type="gramStart"/>
      <w:r>
        <w:rPr>
          <w:sz w:val="24"/>
        </w:rPr>
        <w:t>содержания</w:t>
      </w:r>
      <w:proofErr w:type="gramEnd"/>
      <w:r>
        <w:rPr>
          <w:sz w:val="24"/>
        </w:rPr>
        <w:t xml:space="preserve">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28"/>
        </w:tabs>
        <w:ind w:left="393" w:right="108" w:firstLine="0"/>
        <w:rPr>
          <w:sz w:val="24"/>
        </w:rPr>
      </w:pPr>
      <w:r>
        <w:rPr>
          <w:sz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sz w:val="24"/>
        </w:rPr>
        <w:t>работника</w:t>
      </w:r>
      <w:proofErr w:type="gramEnd"/>
      <w:r>
        <w:rPr>
          <w:sz w:val="24"/>
        </w:rPr>
        <w:t xml:space="preserve"> возможно получить только у третьей стороны, то работник должен</w:t>
      </w:r>
      <w:r>
        <w:rPr>
          <w:spacing w:val="69"/>
          <w:sz w:val="24"/>
        </w:rPr>
        <w:t xml:space="preserve"> </w:t>
      </w:r>
      <w:r>
        <w:rPr>
          <w:sz w:val="24"/>
        </w:rPr>
        <w:t>быть</w:t>
      </w:r>
      <w:r>
        <w:rPr>
          <w:spacing w:val="7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71"/>
          <w:sz w:val="24"/>
        </w:rPr>
        <w:t xml:space="preserve"> </w:t>
      </w:r>
      <w:r>
        <w:rPr>
          <w:sz w:val="24"/>
        </w:rPr>
        <w:t>об</w:t>
      </w:r>
      <w:r>
        <w:rPr>
          <w:spacing w:val="71"/>
          <w:sz w:val="24"/>
        </w:rPr>
        <w:t xml:space="preserve"> </w:t>
      </w:r>
      <w:r>
        <w:rPr>
          <w:sz w:val="24"/>
        </w:rPr>
        <w:t>этом</w:t>
      </w:r>
      <w:r>
        <w:rPr>
          <w:spacing w:val="7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pacing w:val="71"/>
          <w:sz w:val="24"/>
        </w:rPr>
        <w:t xml:space="preserve"> </w:t>
      </w:r>
      <w:r>
        <w:rPr>
          <w:sz w:val="24"/>
        </w:rPr>
        <w:t>него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7"/>
          <w:sz w:val="24"/>
        </w:rPr>
        <w:t xml:space="preserve"> </w:t>
      </w:r>
      <w:r>
        <w:rPr>
          <w:sz w:val="24"/>
        </w:rPr>
        <w:t>быть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письменное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3"/>
        <w:spacing w:before="74"/>
        <w:ind w:left="393" w:right="107"/>
      </w:pPr>
      <w:r>
        <w:lastRenderedPageBreak/>
        <w:t xml:space="preserve">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</w:t>
      </w:r>
      <w:r>
        <w:rPr>
          <w:spacing w:val="-2"/>
        </w:rPr>
        <w:t>получение.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13"/>
        </w:tabs>
        <w:ind w:left="393" w:right="109" w:firstLine="0"/>
        <w:rPr>
          <w:sz w:val="24"/>
        </w:rPr>
      </w:pPr>
      <w:r>
        <w:rPr>
          <w:sz w:val="24"/>
        </w:rPr>
        <w:t>Работодатель не имеет права получать и обрабатывать сведения о работнике, относящиеся (в соответствии со статьей 10 Федерального закона от 27 июля 2006 года №</w:t>
      </w:r>
      <w:r>
        <w:rPr>
          <w:spacing w:val="40"/>
          <w:sz w:val="24"/>
        </w:rPr>
        <w:t xml:space="preserve"> </w:t>
      </w:r>
      <w:r>
        <w:rPr>
          <w:sz w:val="24"/>
        </w:rPr>
        <w:t>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случаев, если: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21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 своих персональных 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2"/>
        </w:tabs>
        <w:spacing w:before="1"/>
        <w:ind w:left="1112" w:hanging="359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7"/>
        <w:rPr>
          <w:sz w:val="24"/>
        </w:rPr>
      </w:pPr>
      <w:r>
        <w:rPr>
          <w:sz w:val="24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21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Федеральным </w:t>
      </w:r>
      <w:hyperlink r:id="rId13">
        <w:r>
          <w:rPr>
            <w:sz w:val="24"/>
          </w:rPr>
          <w:t>законом</w:t>
        </w:r>
      </w:hyperlink>
      <w:r>
        <w:rPr>
          <w:sz w:val="24"/>
        </w:rPr>
        <w:t xml:space="preserve"> от 25 января 2002 года N 8-ФЗ "О Всероссийской переписи населения";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4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о государственной социальной помощи, трудовым </w:t>
      </w:r>
      <w:hyperlink r:id="rId15">
        <w:r>
          <w:rPr>
            <w:sz w:val="24"/>
          </w:rPr>
          <w:t>законодательством</w:t>
        </w:r>
      </w:hyperlink>
      <w:r>
        <w:rPr>
          <w:sz w:val="24"/>
        </w:rPr>
        <w:t>, пенсионным законодательством Российской Федерации;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 персональных данных осуществляется в медико-профилактических целях,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медико-социальных услуг при условии, что обработка персональных данных 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 и обязанным в соответствии с законодательством Российской Федерации сохранять врачебную тайну;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7"/>
        <w:rPr>
          <w:sz w:val="24"/>
        </w:rPr>
      </w:pPr>
      <w:r>
        <w:rPr>
          <w:sz w:val="24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8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>
        <w:rPr>
          <w:sz w:val="24"/>
        </w:rPr>
        <w:t>оперативно-разыскной</w:t>
      </w:r>
      <w:proofErr w:type="spellEnd"/>
      <w:r>
        <w:rPr>
          <w:sz w:val="24"/>
        </w:rPr>
        <w:t xml:space="preserve"> деятельности, об исполнительном производстве, уголовно-исполнительным </w:t>
      </w:r>
      <w:hyperlink r:id="rId16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7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17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 персональных данных осуществляется в случаях, предусмотренных законодательством</w:t>
      </w:r>
      <w:r>
        <w:rPr>
          <w:spacing w:val="76"/>
          <w:sz w:val="24"/>
        </w:rPr>
        <w:t xml:space="preserve">   </w:t>
      </w:r>
      <w:r>
        <w:rPr>
          <w:sz w:val="24"/>
        </w:rPr>
        <w:t>Российской</w:t>
      </w:r>
      <w:r>
        <w:rPr>
          <w:spacing w:val="71"/>
          <w:sz w:val="24"/>
        </w:rPr>
        <w:t xml:space="preserve">   </w:t>
      </w:r>
      <w:r>
        <w:rPr>
          <w:sz w:val="24"/>
        </w:rPr>
        <w:t>Федерации,</w:t>
      </w:r>
      <w:r>
        <w:rPr>
          <w:spacing w:val="71"/>
          <w:sz w:val="24"/>
        </w:rPr>
        <w:t xml:space="preserve">   </w:t>
      </w:r>
      <w:r>
        <w:rPr>
          <w:sz w:val="24"/>
        </w:rPr>
        <w:t>государственными</w:t>
      </w:r>
      <w:r>
        <w:rPr>
          <w:spacing w:val="71"/>
          <w:sz w:val="24"/>
        </w:rPr>
        <w:t xml:space="preserve">   </w:t>
      </w:r>
      <w:r>
        <w:rPr>
          <w:sz w:val="24"/>
        </w:rPr>
        <w:t>органами,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3"/>
        <w:spacing w:before="74"/>
        <w:ind w:left="1113" w:right="113"/>
      </w:pPr>
      <w:r>
        <w:lastRenderedPageBreak/>
        <w:t>муниципальными органами или организациями 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оставшихся без попечения родителей, на воспитание в семьи граждан;</w:t>
      </w:r>
    </w:p>
    <w:p w:rsidR="0031054E" w:rsidRDefault="005D4DC0">
      <w:pPr>
        <w:pStyle w:val="a4"/>
        <w:numPr>
          <w:ilvl w:val="3"/>
          <w:numId w:val="8"/>
        </w:numPr>
        <w:tabs>
          <w:tab w:val="left" w:pos="1113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8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 о гражданстве Российской Федерации.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008"/>
        </w:tabs>
        <w:ind w:left="393" w:right="107" w:firstLine="0"/>
        <w:rPr>
          <w:sz w:val="24"/>
        </w:rPr>
      </w:pPr>
      <w:r>
        <w:rPr>
          <w:sz w:val="24"/>
        </w:rPr>
        <w:t>Работодатель не имеет 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</w:t>
      </w:r>
      <w:r>
        <w:rPr>
          <w:spacing w:val="-2"/>
          <w:sz w:val="24"/>
        </w:rPr>
        <w:t>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038"/>
        </w:tabs>
        <w:ind w:left="393" w:right="110" w:firstLine="0"/>
        <w:rPr>
          <w:sz w:val="24"/>
        </w:rPr>
      </w:pPr>
      <w:r>
        <w:rPr>
          <w:sz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053"/>
        </w:tabs>
        <w:ind w:left="393" w:right="108" w:firstLine="0"/>
        <w:rPr>
          <w:sz w:val="24"/>
        </w:rPr>
      </w:pPr>
      <w:r>
        <w:rPr>
          <w:sz w:val="24"/>
        </w:rPr>
        <w:t>Защита персональных данных работника от неправомерного их использования или утраты должна быть обеспечена работодателем за счет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орядке,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 Трудовым Кодексом и иными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023"/>
        </w:tabs>
        <w:ind w:left="393" w:right="106" w:firstLine="0"/>
        <w:rPr>
          <w:sz w:val="24"/>
        </w:rPr>
      </w:pPr>
      <w:r>
        <w:rPr>
          <w:sz w:val="24"/>
        </w:rPr>
        <w:t>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993"/>
        </w:tabs>
        <w:ind w:left="993" w:hanging="600"/>
        <w:rPr>
          <w:sz w:val="24"/>
        </w:rPr>
      </w:pP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тайны.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43"/>
        </w:tabs>
        <w:ind w:left="393" w:right="109" w:firstLine="0"/>
        <w:rPr>
          <w:sz w:val="24"/>
        </w:rPr>
      </w:pPr>
      <w:r>
        <w:rPr>
          <w:sz w:val="24"/>
        </w:rPr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18"/>
        </w:tabs>
        <w:ind w:left="393" w:right="108" w:firstLine="0"/>
        <w:rPr>
          <w:sz w:val="24"/>
        </w:rPr>
      </w:pPr>
      <w:r>
        <w:rPr>
          <w:sz w:val="24"/>
        </w:rPr>
        <w:t>Общеобразовательная организация определяет объем, содержание обрабатываемых персональных данных работников, руководствуясь Конституцией Российской Федерации, Трудовым кодексом Российской Федерации и иными федеральными законами.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43"/>
        </w:tabs>
        <w:ind w:left="393" w:right="115" w:firstLine="0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88"/>
        </w:tabs>
        <w:ind w:left="393" w:right="107" w:firstLine="0"/>
        <w:rPr>
          <w:sz w:val="24"/>
        </w:rPr>
      </w:pPr>
      <w:r>
        <w:rPr>
          <w:sz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48"/>
        </w:tabs>
        <w:ind w:left="393" w:right="110" w:firstLine="0"/>
        <w:rPr>
          <w:sz w:val="24"/>
        </w:rPr>
      </w:pPr>
      <w:r>
        <w:rPr>
          <w:sz w:val="24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393"/>
        </w:tabs>
        <w:ind w:left="108" w:right="251" w:firstLine="0"/>
        <w:jc w:val="both"/>
      </w:pPr>
      <w:r>
        <w:t>Права и обязанности обучающихся, достигших 14-летнего возраста и родителей или законных представителей обучающихся, не достигших 14-летнего возраста в области защиты персональных данных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249" w:firstLine="0"/>
        <w:rPr>
          <w:sz w:val="24"/>
        </w:rPr>
      </w:pPr>
      <w:r>
        <w:rPr>
          <w:sz w:val="24"/>
          <w:u w:val="thick"/>
        </w:rPr>
        <w:t>Обучающиеся школы, достигшие 14-летнего возраста, и родители или законные</w:t>
      </w:r>
      <w:r>
        <w:rPr>
          <w:sz w:val="24"/>
        </w:rPr>
        <w:t xml:space="preserve"> </w:t>
      </w:r>
      <w:r>
        <w:rPr>
          <w:sz w:val="24"/>
          <w:u w:val="thick"/>
        </w:rPr>
        <w:t xml:space="preserve">представители </w:t>
      </w:r>
      <w:proofErr w:type="gramStart"/>
      <w:r>
        <w:rPr>
          <w:sz w:val="24"/>
          <w:u w:val="thick"/>
        </w:rPr>
        <w:t>обучающихся</w:t>
      </w:r>
      <w:proofErr w:type="gramEnd"/>
      <w:r>
        <w:rPr>
          <w:sz w:val="24"/>
          <w:u w:val="thick"/>
        </w:rPr>
        <w:t>, не достигших 14-летнего возраста, обязаны: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68"/>
        </w:tabs>
        <w:ind w:left="108" w:right="241" w:firstLine="0"/>
        <w:rPr>
          <w:sz w:val="24"/>
        </w:rPr>
      </w:pPr>
      <w:r>
        <w:rPr>
          <w:sz w:val="24"/>
        </w:rPr>
        <w:t>Передавать директору организации, осуществляющей образовательную деятельность, его заместителям, классным руководителям, специалисту по кадрам, медицинским работникам, секретарю школы, оператору достоверные сведения о себе в порядке и объеме, предусмотренном законодательством Российской Федерации.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98"/>
        </w:tabs>
        <w:ind w:left="108" w:right="243" w:firstLine="0"/>
        <w:rPr>
          <w:sz w:val="24"/>
        </w:rPr>
      </w:pPr>
      <w:r>
        <w:rPr>
          <w:sz w:val="24"/>
        </w:rPr>
        <w:t xml:space="preserve">В случае изменения персональных данных: фамилия, имя, отчество, адрес места жительства, паспортные данные, состоянии здоровья сообщать классному руководителю об этом в течение 5 рабочих дней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их изменений.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28"/>
        </w:tabs>
        <w:ind w:left="108" w:right="249" w:firstLine="0"/>
        <w:rPr>
          <w:sz w:val="24"/>
        </w:rPr>
      </w:pPr>
      <w:r>
        <w:rPr>
          <w:sz w:val="24"/>
          <w:u w:val="thick"/>
        </w:rPr>
        <w:t>Обучающиеся школы, достигшие 14-летнего возраста, и родители или законные</w:t>
      </w:r>
      <w:r>
        <w:rPr>
          <w:sz w:val="24"/>
        </w:rPr>
        <w:t xml:space="preserve"> </w:t>
      </w:r>
      <w:r>
        <w:rPr>
          <w:sz w:val="24"/>
          <w:u w:val="thick"/>
        </w:rPr>
        <w:t xml:space="preserve">представители </w:t>
      </w:r>
      <w:proofErr w:type="gramStart"/>
      <w:r>
        <w:rPr>
          <w:sz w:val="24"/>
          <w:u w:val="thick"/>
        </w:rPr>
        <w:t>обучающихся</w:t>
      </w:r>
      <w:proofErr w:type="gramEnd"/>
      <w:r>
        <w:rPr>
          <w:sz w:val="24"/>
          <w:u w:val="thick"/>
        </w:rPr>
        <w:t>, не достигших 14-летнего возраста, имеют право на: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08"/>
        </w:tabs>
        <w:ind w:left="708" w:hanging="600"/>
        <w:rPr>
          <w:sz w:val="24"/>
        </w:rPr>
      </w:pP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данных.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68"/>
        </w:tabs>
        <w:ind w:left="108" w:right="113" w:firstLine="0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 право на получение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копии</w:t>
      </w:r>
      <w:r>
        <w:rPr>
          <w:spacing w:val="40"/>
          <w:sz w:val="24"/>
        </w:rPr>
        <w:t xml:space="preserve">  </w:t>
      </w:r>
      <w:r>
        <w:rPr>
          <w:sz w:val="24"/>
        </w:rPr>
        <w:t>любой</w:t>
      </w:r>
      <w:r>
        <w:rPr>
          <w:spacing w:val="40"/>
          <w:sz w:val="24"/>
        </w:rPr>
        <w:t xml:space="preserve">  </w:t>
      </w:r>
      <w:r>
        <w:rPr>
          <w:sz w:val="24"/>
        </w:rPr>
        <w:t>записи,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3"/>
        <w:spacing w:before="74"/>
        <w:ind w:right="112"/>
      </w:pPr>
      <w:r>
        <w:lastRenderedPageBreak/>
        <w:t xml:space="preserve">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(его родителя или представителя), – к классному руководителю, а после - к заместителю директора, ответственному за организацию и осуществление хранения персональных данных </w:t>
      </w:r>
      <w:r>
        <w:rPr>
          <w:spacing w:val="-2"/>
        </w:rPr>
        <w:t>обучающихся.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98"/>
        </w:tabs>
        <w:ind w:left="108" w:right="242" w:firstLine="0"/>
        <w:rPr>
          <w:sz w:val="24"/>
        </w:rPr>
      </w:pPr>
      <w:r>
        <w:rPr>
          <w:sz w:val="24"/>
        </w:rPr>
        <w:t>Обжалование в суде любых неправомерных действия при обработке и по защите персональных данных.</w:t>
      </w:r>
    </w:p>
    <w:p w:rsidR="0031054E" w:rsidRDefault="0031054E">
      <w:pPr>
        <w:pStyle w:val="a3"/>
        <w:ind w:left="0"/>
        <w:jc w:val="left"/>
      </w:pPr>
    </w:p>
    <w:p w:rsidR="0031054E" w:rsidRDefault="0031054E">
      <w:pPr>
        <w:pStyle w:val="a3"/>
        <w:ind w:left="0"/>
        <w:jc w:val="left"/>
      </w:pPr>
    </w:p>
    <w:p w:rsidR="0031054E" w:rsidRDefault="005D4DC0">
      <w:pPr>
        <w:pStyle w:val="Heading1"/>
        <w:numPr>
          <w:ilvl w:val="0"/>
          <w:numId w:val="8"/>
        </w:numPr>
        <w:tabs>
          <w:tab w:val="left" w:pos="348"/>
        </w:tabs>
        <w:ind w:left="348" w:hanging="240"/>
        <w:jc w:val="both"/>
      </w:pPr>
      <w:r>
        <w:t>Сбор,</w:t>
      </w:r>
      <w:r>
        <w:rPr>
          <w:spacing w:val="-5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данных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88"/>
        </w:tabs>
        <w:ind w:left="108" w:right="244" w:firstLine="0"/>
        <w:rPr>
          <w:sz w:val="24"/>
        </w:rPr>
      </w:pPr>
      <w:r>
        <w:rPr>
          <w:sz w:val="24"/>
        </w:rPr>
        <w:t>Получение, обработка, хранение и любое другое использование персональных данных обучающихся может осуществляться исключительно 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законов и иных нормативных правовых актов, содействия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</w:t>
      </w:r>
      <w:r>
        <w:rPr>
          <w:spacing w:val="-2"/>
          <w:sz w:val="24"/>
        </w:rPr>
        <w:t>организации.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43"/>
        </w:tabs>
        <w:ind w:left="108" w:right="241" w:firstLine="0"/>
        <w:rPr>
          <w:sz w:val="24"/>
        </w:rPr>
      </w:pPr>
      <w:r>
        <w:rPr>
          <w:sz w:val="24"/>
        </w:rPr>
        <w:t>Личные дела обучающихся хранятся в бумажном виде в папках, находятся 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специальном шкафу, </w:t>
      </w:r>
      <w:proofErr w:type="gramStart"/>
      <w:r>
        <w:rPr>
          <w:sz w:val="24"/>
        </w:rPr>
        <w:t>обеспечивающим</w:t>
      </w:r>
      <w:proofErr w:type="gramEnd"/>
      <w:r>
        <w:rPr>
          <w:sz w:val="24"/>
        </w:rPr>
        <w:t xml:space="preserve"> защиту от несанкционированного доступа.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33"/>
        </w:tabs>
        <w:ind w:left="108" w:right="241" w:firstLine="0"/>
        <w:rPr>
          <w:sz w:val="24"/>
        </w:rPr>
      </w:pPr>
      <w:r>
        <w:rPr>
          <w:sz w:val="24"/>
        </w:rPr>
        <w:t xml:space="preserve">Персональные данные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 и ограничивается для пользователей,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не являющихся оператором.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73"/>
        </w:tabs>
        <w:ind w:left="108" w:right="245" w:firstLine="0"/>
        <w:rPr>
          <w:sz w:val="24"/>
        </w:rPr>
      </w:pPr>
      <w:r>
        <w:rPr>
          <w:sz w:val="24"/>
        </w:rPr>
        <w:t>Хранение персональных данных обучающихся школы должно осуществляться в форме, позволяющей определить субъекта персональных данных, не дольше, чем этого требуют</w:t>
      </w:r>
      <w:r>
        <w:rPr>
          <w:spacing w:val="-6"/>
          <w:sz w:val="24"/>
        </w:rPr>
        <w:t xml:space="preserve"> </w:t>
      </w:r>
      <w:r>
        <w:rPr>
          <w:sz w:val="24"/>
        </w:rPr>
        <w:t>цели обработки персональных данных, если срок хранения персональных данных не установлен федеральным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73"/>
        </w:tabs>
        <w:ind w:left="108" w:right="241" w:firstLine="0"/>
        <w:rPr>
          <w:sz w:val="24"/>
        </w:rPr>
      </w:pPr>
      <w:r>
        <w:rPr>
          <w:sz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28"/>
        </w:tabs>
        <w:ind w:left="528" w:hanging="420"/>
        <w:rPr>
          <w:sz w:val="24"/>
        </w:rPr>
      </w:pPr>
      <w:r>
        <w:rPr>
          <w:sz w:val="24"/>
          <w:u w:val="thick"/>
        </w:rPr>
        <w:t>В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процессе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хранения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обучающихся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должны</w:t>
      </w:r>
      <w:r>
        <w:rPr>
          <w:spacing w:val="-1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обеспечиваться:</w:t>
      </w:r>
    </w:p>
    <w:p w:rsidR="0031054E" w:rsidRDefault="005D4DC0">
      <w:pPr>
        <w:pStyle w:val="a4"/>
        <w:numPr>
          <w:ilvl w:val="0"/>
          <w:numId w:val="6"/>
        </w:numPr>
        <w:tabs>
          <w:tab w:val="left" w:pos="753"/>
          <w:tab w:val="left" w:pos="2259"/>
          <w:tab w:val="left" w:pos="3975"/>
          <w:tab w:val="left" w:pos="5575"/>
          <w:tab w:val="left" w:pos="7783"/>
          <w:tab w:val="left" w:pos="8936"/>
        </w:tabs>
        <w:ind w:left="753" w:right="252"/>
        <w:jc w:val="left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нормативных</w:t>
      </w:r>
      <w:r>
        <w:rPr>
          <w:sz w:val="24"/>
        </w:rPr>
        <w:tab/>
      </w:r>
      <w:r>
        <w:rPr>
          <w:spacing w:val="-2"/>
          <w:sz w:val="24"/>
        </w:rPr>
        <w:t>документов,</w:t>
      </w:r>
      <w:r>
        <w:rPr>
          <w:sz w:val="24"/>
        </w:rPr>
        <w:tab/>
      </w:r>
      <w:r>
        <w:rPr>
          <w:spacing w:val="-2"/>
          <w:sz w:val="24"/>
        </w:rPr>
        <w:t>устанавливающих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 xml:space="preserve">хранения </w:t>
      </w:r>
      <w:r>
        <w:rPr>
          <w:sz w:val="24"/>
        </w:rPr>
        <w:t>конфиденциальных сведений;</w:t>
      </w:r>
    </w:p>
    <w:p w:rsidR="0031054E" w:rsidRDefault="005D4DC0">
      <w:pPr>
        <w:pStyle w:val="a4"/>
        <w:numPr>
          <w:ilvl w:val="0"/>
          <w:numId w:val="6"/>
        </w:numPr>
        <w:tabs>
          <w:tab w:val="left" w:pos="753"/>
        </w:tabs>
        <w:ind w:left="753" w:right="252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ним,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законодательством Российской Федерации и настоящим Положением;</w:t>
      </w:r>
    </w:p>
    <w:p w:rsidR="0031054E" w:rsidRDefault="005D4DC0">
      <w:pPr>
        <w:pStyle w:val="a4"/>
        <w:numPr>
          <w:ilvl w:val="0"/>
          <w:numId w:val="6"/>
        </w:numPr>
        <w:tabs>
          <w:tab w:val="left" w:pos="753"/>
          <w:tab w:val="left" w:pos="1890"/>
        </w:tabs>
        <w:ind w:left="753" w:right="247"/>
        <w:jc w:val="left"/>
        <w:rPr>
          <w:sz w:val="24"/>
        </w:rPr>
      </w:pPr>
      <w:proofErr w:type="gramStart"/>
      <w:r>
        <w:rPr>
          <w:spacing w:val="-2"/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регулярное обновление и внесение по мере необходимости соответствующих изменений.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633"/>
        </w:tabs>
        <w:ind w:left="633" w:hanging="240"/>
        <w:jc w:val="left"/>
      </w:pP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сотрудников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33"/>
        </w:tabs>
        <w:ind w:left="393" w:right="106" w:firstLine="0"/>
        <w:rPr>
          <w:sz w:val="24"/>
        </w:rPr>
      </w:pPr>
      <w:r>
        <w:rPr>
          <w:sz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4"/>
        </w:rPr>
        <w:t>выгодоприобретателем</w:t>
      </w:r>
      <w:proofErr w:type="spellEnd"/>
      <w:r>
        <w:rPr>
          <w:sz w:val="24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58"/>
        </w:tabs>
        <w:ind w:left="393" w:right="109" w:firstLine="0"/>
        <w:rPr>
          <w:sz w:val="24"/>
        </w:rPr>
      </w:pPr>
      <w:r>
        <w:rPr>
          <w:sz w:val="24"/>
        </w:rPr>
        <w:t xml:space="preserve">Персональные данные работников организации хранятся на бумажных и электронных носителях (к доступу имеется определенный код), в специально предназначенных для этого </w:t>
      </w:r>
      <w:r>
        <w:rPr>
          <w:spacing w:val="-2"/>
          <w:sz w:val="24"/>
        </w:rPr>
        <w:t>помещениях.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13"/>
        </w:tabs>
        <w:ind w:left="813" w:hanging="420"/>
        <w:rPr>
          <w:sz w:val="24"/>
        </w:rPr>
      </w:pPr>
      <w:r>
        <w:rPr>
          <w:sz w:val="24"/>
          <w:u w:val="thick"/>
        </w:rPr>
        <w:t>В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процессе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хранения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работников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должны</w:t>
      </w:r>
      <w:r>
        <w:rPr>
          <w:spacing w:val="-1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обеспечиваться:</w:t>
      </w:r>
    </w:p>
    <w:p w:rsidR="0031054E" w:rsidRDefault="005D4DC0">
      <w:pPr>
        <w:pStyle w:val="a4"/>
        <w:numPr>
          <w:ilvl w:val="0"/>
          <w:numId w:val="5"/>
        </w:numPr>
        <w:tabs>
          <w:tab w:val="left" w:pos="1113"/>
          <w:tab w:val="left" w:pos="2574"/>
          <w:tab w:val="left" w:pos="4245"/>
          <w:tab w:val="left" w:pos="5800"/>
          <w:tab w:val="left" w:pos="7963"/>
          <w:tab w:val="left" w:pos="9071"/>
        </w:tabs>
        <w:ind w:left="1113" w:right="117"/>
        <w:jc w:val="left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нормативных</w:t>
      </w:r>
      <w:r>
        <w:rPr>
          <w:sz w:val="24"/>
        </w:rPr>
        <w:tab/>
      </w:r>
      <w:r>
        <w:rPr>
          <w:spacing w:val="-2"/>
          <w:sz w:val="24"/>
        </w:rPr>
        <w:t>документов,</w:t>
      </w:r>
      <w:r>
        <w:rPr>
          <w:sz w:val="24"/>
        </w:rPr>
        <w:tab/>
      </w:r>
      <w:r>
        <w:rPr>
          <w:spacing w:val="-2"/>
          <w:sz w:val="24"/>
        </w:rPr>
        <w:t>устанавливающих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 xml:space="preserve">хранения </w:t>
      </w:r>
      <w:r>
        <w:rPr>
          <w:sz w:val="24"/>
        </w:rPr>
        <w:t>конфиденциальных сведений;</w:t>
      </w:r>
    </w:p>
    <w:p w:rsidR="0031054E" w:rsidRDefault="0031054E">
      <w:pPr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4"/>
        <w:numPr>
          <w:ilvl w:val="0"/>
          <w:numId w:val="5"/>
        </w:numPr>
        <w:tabs>
          <w:tab w:val="left" w:pos="1113"/>
        </w:tabs>
        <w:spacing w:before="74"/>
        <w:ind w:left="1113" w:right="117"/>
        <w:jc w:val="left"/>
        <w:rPr>
          <w:sz w:val="24"/>
        </w:rPr>
      </w:pPr>
      <w:r>
        <w:rPr>
          <w:sz w:val="24"/>
        </w:rPr>
        <w:lastRenderedPageBreak/>
        <w:t>сохранность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ним,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0"/>
          <w:sz w:val="24"/>
        </w:rPr>
        <w:t xml:space="preserve"> </w:t>
      </w:r>
      <w:r>
        <w:rPr>
          <w:sz w:val="24"/>
        </w:rPr>
        <w:t>с законодательством Российской Федерации и настоящим Положением;</w:t>
      </w:r>
    </w:p>
    <w:p w:rsidR="0031054E" w:rsidRDefault="005D4DC0">
      <w:pPr>
        <w:pStyle w:val="a4"/>
        <w:numPr>
          <w:ilvl w:val="0"/>
          <w:numId w:val="5"/>
        </w:numPr>
        <w:tabs>
          <w:tab w:val="left" w:pos="1113"/>
        </w:tabs>
        <w:ind w:left="1113" w:right="112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регулярное обновление и внесение по мере необходимости соответствующих изменений.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13"/>
        </w:tabs>
        <w:ind w:left="813" w:hanging="420"/>
        <w:rPr>
          <w:sz w:val="24"/>
        </w:rPr>
      </w:pPr>
      <w:r>
        <w:rPr>
          <w:sz w:val="24"/>
          <w:u w:val="thick"/>
        </w:rPr>
        <w:t>Доступ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к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персональным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данным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работников</w:t>
      </w:r>
      <w:r>
        <w:rPr>
          <w:spacing w:val="-2"/>
          <w:sz w:val="24"/>
          <w:u w:val="thick"/>
        </w:rPr>
        <w:t xml:space="preserve"> имеют: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</w:tabs>
        <w:ind w:left="1113"/>
        <w:jc w:val="left"/>
        <w:rPr>
          <w:sz w:val="24"/>
        </w:rPr>
      </w:pPr>
      <w:r>
        <w:rPr>
          <w:spacing w:val="-2"/>
          <w:sz w:val="24"/>
        </w:rPr>
        <w:t>директор;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</w:tabs>
        <w:ind w:left="1113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директора;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</w:tabs>
        <w:ind w:left="1113"/>
        <w:jc w:val="left"/>
        <w:rPr>
          <w:sz w:val="24"/>
        </w:rPr>
      </w:pPr>
      <w:r>
        <w:rPr>
          <w:spacing w:val="-2"/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структурного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подразделения;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</w:tabs>
        <w:ind w:left="1113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части;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</w:tabs>
        <w:ind w:left="1113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кадрам;</w:t>
      </w:r>
    </w:p>
    <w:p w:rsidR="0031054E" w:rsidRDefault="005D4DC0">
      <w:pPr>
        <w:pStyle w:val="a4"/>
        <w:numPr>
          <w:ilvl w:val="0"/>
          <w:numId w:val="4"/>
        </w:numPr>
        <w:tabs>
          <w:tab w:val="left" w:pos="1113"/>
          <w:tab w:val="left" w:pos="1953"/>
          <w:tab w:val="left" w:pos="3400"/>
          <w:tab w:val="left" w:pos="5172"/>
          <w:tab w:val="left" w:pos="6444"/>
          <w:tab w:val="left" w:pos="7783"/>
        </w:tabs>
        <w:ind w:left="1113" w:right="111"/>
        <w:jc w:val="left"/>
        <w:rPr>
          <w:sz w:val="24"/>
        </w:rPr>
      </w:pPr>
      <w:r>
        <w:rPr>
          <w:spacing w:val="-4"/>
          <w:sz w:val="24"/>
        </w:rPr>
        <w:t>иные</w:t>
      </w:r>
      <w:r>
        <w:rPr>
          <w:sz w:val="24"/>
        </w:rPr>
        <w:tab/>
      </w:r>
      <w:r>
        <w:rPr>
          <w:spacing w:val="-2"/>
          <w:sz w:val="24"/>
        </w:rPr>
        <w:t>работники,</w:t>
      </w:r>
      <w:r>
        <w:rPr>
          <w:sz w:val="24"/>
        </w:rPr>
        <w:tab/>
      </w:r>
      <w:r>
        <w:rPr>
          <w:spacing w:val="-2"/>
          <w:sz w:val="24"/>
        </w:rPr>
        <w:t>определяемые</w:t>
      </w:r>
      <w:r>
        <w:rPr>
          <w:sz w:val="24"/>
        </w:rPr>
        <w:tab/>
      </w:r>
      <w:r>
        <w:rPr>
          <w:spacing w:val="-2"/>
          <w:sz w:val="24"/>
        </w:rPr>
        <w:t>приказом</w:t>
      </w:r>
      <w:r>
        <w:rPr>
          <w:sz w:val="24"/>
        </w:rPr>
        <w:tab/>
      </w:r>
      <w:r>
        <w:rPr>
          <w:spacing w:val="-2"/>
          <w:sz w:val="24"/>
        </w:rPr>
        <w:t>директора</w:t>
      </w:r>
      <w:r>
        <w:rPr>
          <w:sz w:val="24"/>
        </w:rPr>
        <w:tab/>
      </w:r>
      <w:r>
        <w:rPr>
          <w:spacing w:val="-2"/>
          <w:sz w:val="24"/>
        </w:rPr>
        <w:t xml:space="preserve">общеобразовательной </w:t>
      </w:r>
      <w:r>
        <w:rPr>
          <w:sz w:val="24"/>
        </w:rPr>
        <w:t>организации в пределах своей компетенции.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28"/>
        </w:tabs>
        <w:ind w:left="393" w:right="113" w:firstLine="0"/>
        <w:rPr>
          <w:sz w:val="24"/>
        </w:rPr>
      </w:pPr>
      <w:r>
        <w:rPr>
          <w:sz w:val="24"/>
        </w:rPr>
        <w:t>Помимо лиц, указанных в п. 3.4. настоящего Положения, 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 данным работников имеют лица, уполномоченные действующим законодательством.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73"/>
        </w:tabs>
        <w:ind w:left="393" w:right="113" w:firstLine="0"/>
        <w:rPr>
          <w:sz w:val="24"/>
        </w:rPr>
      </w:pPr>
      <w:r>
        <w:rPr>
          <w:sz w:val="24"/>
        </w:rPr>
        <w:t>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18"/>
        </w:tabs>
        <w:ind w:left="393" w:right="119" w:firstLine="0"/>
        <w:rPr>
          <w:sz w:val="24"/>
        </w:rPr>
      </w:pPr>
      <w:r>
        <w:rPr>
          <w:sz w:val="24"/>
        </w:rPr>
        <w:t>Ответственным за организацию и осуществление хранения персональных данных работников организации является заместитель директора, в соответствии с приказом директора общеобразовательной организации.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828"/>
        </w:tabs>
        <w:ind w:left="393" w:right="106" w:firstLine="0"/>
        <w:rPr>
          <w:sz w:val="24"/>
        </w:rPr>
      </w:pPr>
      <w:r>
        <w:rPr>
          <w:sz w:val="24"/>
        </w:rPr>
        <w:t xml:space="preserve"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</w:t>
      </w:r>
      <w:r>
        <w:rPr>
          <w:spacing w:val="-2"/>
          <w:sz w:val="24"/>
        </w:rPr>
        <w:t>порядке.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348"/>
        </w:tabs>
        <w:spacing w:before="276"/>
        <w:ind w:left="348" w:hanging="240"/>
        <w:jc w:val="left"/>
      </w:pPr>
      <w:r>
        <w:t>Доступ</w:t>
      </w:r>
      <w:r>
        <w:rPr>
          <w:spacing w:val="-1"/>
        </w:rPr>
        <w:t xml:space="preserve"> </w:t>
      </w:r>
      <w:r>
        <w:t>к персональным</w:t>
      </w:r>
      <w:r>
        <w:rPr>
          <w:spacing w:val="-1"/>
        </w:rPr>
        <w:t xml:space="preserve"> </w:t>
      </w:r>
      <w:r>
        <w:t xml:space="preserve">данным </w:t>
      </w:r>
      <w:proofErr w:type="gramStart"/>
      <w:r>
        <w:rPr>
          <w:spacing w:val="-2"/>
        </w:rPr>
        <w:t>обучающихся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528"/>
        </w:tabs>
        <w:ind w:left="528" w:hanging="420"/>
        <w:rPr>
          <w:sz w:val="24"/>
        </w:rPr>
      </w:pPr>
      <w:r>
        <w:rPr>
          <w:sz w:val="24"/>
          <w:u w:val="thick"/>
        </w:rPr>
        <w:t>Внутренний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доступ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к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персональным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данным</w:t>
      </w:r>
      <w:r>
        <w:rPr>
          <w:spacing w:val="-1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обучающегося</w:t>
      </w:r>
      <w:proofErr w:type="gramEnd"/>
      <w:r>
        <w:rPr>
          <w:spacing w:val="-1"/>
          <w:sz w:val="24"/>
          <w:u w:val="thick"/>
        </w:rPr>
        <w:t xml:space="preserve"> </w:t>
      </w:r>
      <w:r>
        <w:rPr>
          <w:spacing w:val="-2"/>
          <w:sz w:val="24"/>
          <w:u w:val="thick"/>
        </w:rPr>
        <w:t>имеют:</w:t>
      </w:r>
    </w:p>
    <w:p w:rsidR="0031054E" w:rsidRDefault="005D4DC0">
      <w:pPr>
        <w:pStyle w:val="a4"/>
        <w:numPr>
          <w:ilvl w:val="0"/>
          <w:numId w:val="3"/>
        </w:numPr>
        <w:tabs>
          <w:tab w:val="left" w:pos="753"/>
        </w:tabs>
        <w:ind w:left="753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1054E" w:rsidRDefault="005D4DC0">
      <w:pPr>
        <w:pStyle w:val="a4"/>
        <w:numPr>
          <w:ilvl w:val="0"/>
          <w:numId w:val="3"/>
        </w:numPr>
        <w:tabs>
          <w:tab w:val="left" w:pos="753"/>
        </w:tabs>
        <w:ind w:left="753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УВР,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ВР;</w:t>
      </w:r>
    </w:p>
    <w:p w:rsidR="0031054E" w:rsidRDefault="005D4DC0">
      <w:pPr>
        <w:pStyle w:val="a4"/>
        <w:numPr>
          <w:ilvl w:val="0"/>
          <w:numId w:val="3"/>
        </w:numPr>
        <w:tabs>
          <w:tab w:val="left" w:pos="753"/>
        </w:tabs>
        <w:ind w:left="753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части;</w:t>
      </w:r>
    </w:p>
    <w:p w:rsidR="0031054E" w:rsidRDefault="005D4DC0">
      <w:pPr>
        <w:pStyle w:val="a4"/>
        <w:numPr>
          <w:ilvl w:val="0"/>
          <w:numId w:val="3"/>
        </w:numPr>
        <w:tabs>
          <w:tab w:val="left" w:pos="753"/>
        </w:tabs>
        <w:ind w:left="753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кадрам;</w:t>
      </w:r>
    </w:p>
    <w:p w:rsidR="0031054E" w:rsidRDefault="005D4DC0">
      <w:pPr>
        <w:pStyle w:val="a4"/>
        <w:numPr>
          <w:ilvl w:val="0"/>
          <w:numId w:val="3"/>
        </w:numPr>
        <w:tabs>
          <w:tab w:val="left" w:pos="753"/>
        </w:tabs>
        <w:ind w:left="753" w:right="249"/>
        <w:jc w:val="left"/>
        <w:rPr>
          <w:sz w:val="24"/>
        </w:rPr>
      </w:pPr>
      <w:r>
        <w:rPr>
          <w:sz w:val="24"/>
        </w:rPr>
        <w:t>классные руководители — только к тем данным, которые необходимы для выполнения конкретных функций.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558"/>
        </w:tabs>
        <w:ind w:left="108" w:right="248" w:firstLine="0"/>
        <w:rPr>
          <w:sz w:val="24"/>
        </w:rPr>
      </w:pPr>
      <w:proofErr w:type="gramStart"/>
      <w:r>
        <w:rPr>
          <w:sz w:val="24"/>
          <w:u w:val="thick"/>
        </w:rPr>
        <w:t>Сведения об обучающемся могут быть предоставлены (только с письменного запроса на</w:t>
      </w:r>
      <w:r>
        <w:rPr>
          <w:sz w:val="24"/>
        </w:rPr>
        <w:t xml:space="preserve"> </w:t>
      </w:r>
      <w:r>
        <w:rPr>
          <w:sz w:val="24"/>
          <w:u w:val="thick"/>
        </w:rPr>
        <w:t>бланке организации):</w:t>
      </w:r>
      <w:proofErr w:type="gramEnd"/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pacing w:val="-2"/>
          <w:sz w:val="24"/>
        </w:rPr>
        <w:t>Управлению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pacing w:val="-2"/>
          <w:sz w:val="24"/>
        </w:rPr>
        <w:t>Администрации;</w:t>
      </w:r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Военному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комиссариату;</w:t>
      </w:r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Центру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занятости </w:t>
      </w:r>
      <w:r>
        <w:rPr>
          <w:spacing w:val="-2"/>
          <w:sz w:val="24"/>
        </w:rPr>
        <w:t>населения;</w:t>
      </w:r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 w:right="252"/>
        <w:jc w:val="left"/>
        <w:rPr>
          <w:sz w:val="24"/>
        </w:rPr>
      </w:pPr>
      <w:proofErr w:type="spellStart"/>
      <w:r>
        <w:rPr>
          <w:sz w:val="24"/>
        </w:rPr>
        <w:t>Надзорно-контрольным</w:t>
      </w:r>
      <w:proofErr w:type="spellEnd"/>
      <w:r>
        <w:rPr>
          <w:sz w:val="24"/>
        </w:rPr>
        <w:t xml:space="preserve"> органам, которые имеют доступ к информации только в сфере своей компетенции;</w:t>
      </w:r>
    </w:p>
    <w:p w:rsidR="0031054E" w:rsidRDefault="005D4DC0">
      <w:pPr>
        <w:pStyle w:val="a4"/>
        <w:numPr>
          <w:ilvl w:val="0"/>
          <w:numId w:val="2"/>
        </w:numPr>
        <w:tabs>
          <w:tab w:val="left" w:pos="828"/>
        </w:tabs>
        <w:ind w:left="828"/>
        <w:jc w:val="left"/>
        <w:rPr>
          <w:sz w:val="24"/>
        </w:rPr>
      </w:pPr>
      <w:r>
        <w:rPr>
          <w:sz w:val="24"/>
        </w:rPr>
        <w:t>Центральной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больнице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108" w:right="242" w:firstLine="0"/>
        <w:rPr>
          <w:sz w:val="24"/>
        </w:rPr>
      </w:pPr>
      <w:proofErr w:type="gramStart"/>
      <w:r>
        <w:rPr>
          <w:sz w:val="24"/>
        </w:rPr>
        <w:t>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</w:t>
      </w:r>
      <w:r>
        <w:rPr>
          <w:spacing w:val="40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40"/>
          <w:sz w:val="24"/>
        </w:rPr>
        <w:t xml:space="preserve"> </w:t>
      </w:r>
      <w:r>
        <w:rPr>
          <w:sz w:val="24"/>
        </w:rPr>
        <w:t>14-летнего возраста.</w:t>
      </w:r>
      <w:proofErr w:type="gramEnd"/>
    </w:p>
    <w:p w:rsidR="0031054E" w:rsidRDefault="005D4DC0">
      <w:pPr>
        <w:pStyle w:val="Heading1"/>
        <w:numPr>
          <w:ilvl w:val="0"/>
          <w:numId w:val="8"/>
        </w:numPr>
        <w:tabs>
          <w:tab w:val="left" w:pos="348"/>
        </w:tabs>
        <w:spacing w:before="276"/>
        <w:ind w:left="348" w:hanging="240"/>
        <w:jc w:val="both"/>
      </w:pPr>
      <w:r>
        <w:t>Передача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588"/>
        </w:tabs>
        <w:ind w:left="108" w:right="243" w:firstLine="0"/>
        <w:rPr>
          <w:sz w:val="24"/>
        </w:rPr>
      </w:pPr>
      <w:r>
        <w:rPr>
          <w:sz w:val="24"/>
          <w:u w:val="thick"/>
        </w:rPr>
        <w:t>При передаче персональных данных обучающегося директор школы, его заместители,</w:t>
      </w:r>
      <w:r>
        <w:rPr>
          <w:sz w:val="24"/>
        </w:rPr>
        <w:t xml:space="preserve"> </w:t>
      </w:r>
      <w:r>
        <w:rPr>
          <w:sz w:val="24"/>
          <w:u w:val="thick"/>
        </w:rPr>
        <w:t>секретарь учебной части, классные руководители, медицинские работники (оператор)</w:t>
      </w:r>
      <w:r>
        <w:rPr>
          <w:spacing w:val="-8"/>
          <w:sz w:val="24"/>
          <w:u w:val="thick"/>
        </w:rPr>
        <w:t xml:space="preserve"> </w:t>
      </w:r>
      <w:r>
        <w:rPr>
          <w:sz w:val="24"/>
          <w:u w:val="thick"/>
        </w:rPr>
        <w:t>должны</w:t>
      </w:r>
      <w:r>
        <w:rPr>
          <w:sz w:val="24"/>
        </w:rPr>
        <w:t xml:space="preserve"> </w:t>
      </w:r>
      <w:r>
        <w:rPr>
          <w:sz w:val="24"/>
          <w:u w:val="thick"/>
        </w:rPr>
        <w:t>соблюдать следующие требования: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68"/>
        </w:tabs>
        <w:ind w:left="108" w:right="247" w:firstLine="0"/>
        <w:rPr>
          <w:sz w:val="24"/>
        </w:rPr>
      </w:pPr>
      <w:r>
        <w:rPr>
          <w:sz w:val="24"/>
        </w:rPr>
        <w:t xml:space="preserve">Не сообщать персональные данные обучающегося третьей стороне без письменного </w:t>
      </w:r>
      <w:proofErr w:type="gramStart"/>
      <w:r>
        <w:rPr>
          <w:sz w:val="24"/>
        </w:rPr>
        <w:t>согласия</w:t>
      </w:r>
      <w:proofErr w:type="gramEnd"/>
      <w:r>
        <w:rPr>
          <w:spacing w:val="70"/>
          <w:sz w:val="24"/>
        </w:rPr>
        <w:t xml:space="preserve">  </w:t>
      </w:r>
      <w:r>
        <w:rPr>
          <w:sz w:val="24"/>
        </w:rPr>
        <w:t>обучающегося</w:t>
      </w:r>
      <w:r>
        <w:rPr>
          <w:spacing w:val="70"/>
          <w:sz w:val="24"/>
        </w:rPr>
        <w:t xml:space="preserve">  </w:t>
      </w:r>
      <w:r>
        <w:rPr>
          <w:sz w:val="24"/>
        </w:rPr>
        <w:t>при</w:t>
      </w:r>
      <w:r>
        <w:rPr>
          <w:spacing w:val="70"/>
          <w:sz w:val="24"/>
        </w:rPr>
        <w:t xml:space="preserve">  </w:t>
      </w:r>
      <w:r>
        <w:rPr>
          <w:sz w:val="24"/>
        </w:rPr>
        <w:t>достижении</w:t>
      </w:r>
      <w:r>
        <w:rPr>
          <w:spacing w:val="70"/>
          <w:sz w:val="24"/>
        </w:rPr>
        <w:t xml:space="preserve">  </w:t>
      </w:r>
      <w:r>
        <w:rPr>
          <w:sz w:val="24"/>
        </w:rPr>
        <w:t>им</w:t>
      </w:r>
      <w:r>
        <w:rPr>
          <w:spacing w:val="70"/>
          <w:sz w:val="24"/>
        </w:rPr>
        <w:t xml:space="preserve">  </w:t>
      </w:r>
      <w:r>
        <w:rPr>
          <w:sz w:val="24"/>
        </w:rPr>
        <w:t>14-летия</w:t>
      </w:r>
      <w:r>
        <w:rPr>
          <w:spacing w:val="70"/>
          <w:sz w:val="24"/>
        </w:rPr>
        <w:t xml:space="preserve">  </w:t>
      </w:r>
      <w:r>
        <w:rPr>
          <w:sz w:val="24"/>
        </w:rPr>
        <w:t>или</w:t>
      </w:r>
      <w:r>
        <w:rPr>
          <w:spacing w:val="70"/>
          <w:sz w:val="24"/>
        </w:rPr>
        <w:t xml:space="preserve">  </w:t>
      </w:r>
      <w:r>
        <w:rPr>
          <w:sz w:val="24"/>
        </w:rPr>
        <w:t>родителей</w:t>
      </w:r>
      <w:r>
        <w:rPr>
          <w:spacing w:val="63"/>
          <w:sz w:val="24"/>
        </w:rPr>
        <w:t xml:space="preserve">  </w:t>
      </w:r>
      <w:r>
        <w:rPr>
          <w:sz w:val="24"/>
        </w:rPr>
        <w:t>(законных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3"/>
        <w:spacing w:before="74"/>
        <w:ind w:right="243"/>
      </w:pPr>
      <w:r>
        <w:lastRenderedPageBreak/>
        <w:t>представителей),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08"/>
        </w:tabs>
        <w:ind w:left="708" w:hanging="60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целях.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53"/>
        </w:tabs>
        <w:ind w:left="108" w:right="248" w:firstLine="0"/>
        <w:rPr>
          <w:sz w:val="24"/>
        </w:rPr>
      </w:pPr>
      <w:r>
        <w:rPr>
          <w:sz w:val="24"/>
        </w:rPr>
        <w:t xml:space="preserve">Предупредить лиц, получающих персональные данные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порядке, установленном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993"/>
        </w:tabs>
        <w:ind w:left="108" w:right="106" w:firstLine="0"/>
        <w:rPr>
          <w:sz w:val="24"/>
        </w:rPr>
      </w:pPr>
      <w:proofErr w:type="gramStart"/>
      <w:r>
        <w:rPr>
          <w:sz w:val="24"/>
        </w:rPr>
        <w:t>Осуществлять передачу персональных данных обучающихся в пределах общеобразовательной организации в соответствии с данным Положением, с которым обучающиеся должен быть ознакомлены под роспись.</w:t>
      </w:r>
      <w:proofErr w:type="gramEnd"/>
    </w:p>
    <w:p w:rsidR="0031054E" w:rsidRDefault="005D4DC0">
      <w:pPr>
        <w:pStyle w:val="a4"/>
        <w:numPr>
          <w:ilvl w:val="2"/>
          <w:numId w:val="8"/>
        </w:numPr>
        <w:tabs>
          <w:tab w:val="left" w:pos="903"/>
        </w:tabs>
        <w:ind w:left="108" w:right="108" w:firstLine="0"/>
        <w:rPr>
          <w:sz w:val="24"/>
        </w:rPr>
      </w:pPr>
      <w:r>
        <w:rPr>
          <w:sz w:val="24"/>
        </w:rPr>
        <w:t>Разрешать доступ к персональным данным обучающихся только специально уполномоченным лицам, при этом указанные лица должны иметь право получать только те персональные данные детей, которые необходимы для выполнения конкретных функций.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753"/>
        </w:tabs>
        <w:ind w:left="108" w:right="108" w:firstLine="0"/>
        <w:rPr>
          <w:sz w:val="24"/>
        </w:rPr>
      </w:pPr>
      <w:r>
        <w:rPr>
          <w:sz w:val="24"/>
        </w:rPr>
        <w:t>Не запрашивать информацию о состоянии здоровья обучающегося, за исключением тех сведений, которые относятся к вопросу о возможности выполнения обучающимся образовательной функции.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753"/>
        </w:tabs>
        <w:ind w:left="753" w:hanging="360"/>
        <w:jc w:val="both"/>
      </w:pPr>
      <w:r>
        <w:t>Передача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rPr>
          <w:spacing w:val="-2"/>
        </w:rPr>
        <w:t>работника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1053"/>
        </w:tabs>
        <w:ind w:left="393" w:right="120" w:firstLine="0"/>
        <w:rPr>
          <w:sz w:val="24"/>
        </w:rPr>
      </w:pPr>
      <w:r>
        <w:rPr>
          <w:sz w:val="24"/>
          <w:u w:val="thick"/>
        </w:rPr>
        <w:t>При передаче персональных данных работника работодатель должен соблюдать</w:t>
      </w:r>
      <w:r>
        <w:rPr>
          <w:sz w:val="24"/>
        </w:rPr>
        <w:t xml:space="preserve"> </w:t>
      </w:r>
      <w:r>
        <w:rPr>
          <w:sz w:val="24"/>
          <w:u w:val="thick"/>
        </w:rPr>
        <w:t>следующие требования: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203"/>
        </w:tabs>
        <w:ind w:left="393" w:right="106" w:firstLine="0"/>
        <w:rPr>
          <w:sz w:val="24"/>
        </w:rPr>
      </w:pPr>
      <w:r>
        <w:rPr>
          <w:sz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предупреждения угрозы жизни и здоровью работника, а также в других 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 Кодексом или иными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233"/>
        </w:tabs>
        <w:ind w:left="393" w:right="107" w:firstLine="0"/>
        <w:rPr>
          <w:sz w:val="24"/>
        </w:rPr>
      </w:pPr>
      <w:r>
        <w:rPr>
          <w:sz w:val="24"/>
        </w:rPr>
        <w:t>Не сообщать персональные данные работника в коммерческих целях без его письменного согласия.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88"/>
        </w:tabs>
        <w:ind w:left="393" w:right="110" w:firstLine="0"/>
        <w:rPr>
          <w:sz w:val="24"/>
        </w:rPr>
      </w:pPr>
      <w:r>
        <w:rPr>
          <w:sz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383"/>
        </w:tabs>
        <w:ind w:left="393" w:right="106" w:firstLine="0"/>
        <w:rPr>
          <w:sz w:val="24"/>
        </w:rPr>
      </w:pPr>
      <w:r>
        <w:rPr>
          <w:sz w:val="24"/>
        </w:rPr>
        <w:t>Осуществлять передачу персональных данных работника в пределах общеобразовательной организации в соответствии с данным Положением, с которым работник должен быть ознакомлен под роспись.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278"/>
        </w:tabs>
        <w:ind w:left="393" w:right="107" w:firstLine="0"/>
        <w:rPr>
          <w:sz w:val="24"/>
        </w:rPr>
      </w:pPr>
      <w:r>
        <w:rPr>
          <w:sz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функций.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58"/>
        </w:tabs>
        <w:ind w:left="393" w:right="107" w:firstLine="0"/>
        <w:rPr>
          <w:sz w:val="24"/>
        </w:rPr>
      </w:pPr>
      <w:r>
        <w:rPr>
          <w:sz w:val="24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</w:t>
      </w:r>
      <w:r>
        <w:rPr>
          <w:spacing w:val="-2"/>
          <w:sz w:val="24"/>
        </w:rPr>
        <w:t>функции.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903"/>
        </w:tabs>
        <w:ind w:left="108" w:right="113" w:firstLine="0"/>
        <w:rPr>
          <w:sz w:val="24"/>
        </w:rPr>
      </w:pPr>
      <w:r>
        <w:rPr>
          <w:sz w:val="24"/>
        </w:rPr>
        <w:t>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754"/>
        </w:tabs>
        <w:ind w:left="393" w:right="115" w:firstLine="0"/>
        <w:jc w:val="left"/>
      </w:pPr>
      <w:r>
        <w:t>Права работника 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хранящихся</w:t>
      </w:r>
      <w:r>
        <w:rPr>
          <w:spacing w:val="-7"/>
        </w:rPr>
        <w:t xml:space="preserve"> </w:t>
      </w:r>
      <w:r>
        <w:t xml:space="preserve">у </w:t>
      </w:r>
      <w:r>
        <w:rPr>
          <w:spacing w:val="-2"/>
        </w:rPr>
        <w:t>работодателя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1014"/>
        </w:tabs>
        <w:ind w:left="393" w:right="108" w:firstLine="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работодателя, работники имеют право: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04"/>
        </w:tabs>
        <w:ind w:left="1104" w:hanging="711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обработке.</w:t>
      </w:r>
    </w:p>
    <w:p w:rsidR="0031054E" w:rsidRDefault="0031054E">
      <w:pPr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4"/>
        <w:numPr>
          <w:ilvl w:val="2"/>
          <w:numId w:val="8"/>
        </w:numPr>
        <w:tabs>
          <w:tab w:val="left" w:pos="1134"/>
        </w:tabs>
        <w:spacing w:before="74"/>
        <w:ind w:left="393" w:right="106" w:firstLine="0"/>
        <w:rPr>
          <w:sz w:val="24"/>
        </w:rPr>
      </w:pPr>
      <w:r>
        <w:rPr>
          <w:sz w:val="24"/>
        </w:rPr>
        <w:lastRenderedPageBreak/>
        <w:t>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 заместителю директора, ответственному за организацию и осуществление хранения персональных данных работников.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04"/>
        </w:tabs>
        <w:ind w:left="1104" w:hanging="71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79"/>
        </w:tabs>
        <w:ind w:left="393" w:right="114" w:firstLine="0"/>
        <w:rPr>
          <w:sz w:val="24"/>
        </w:rPr>
      </w:pPr>
      <w:r>
        <w:rPr>
          <w:sz w:val="24"/>
        </w:rPr>
        <w:t>На доступ к медицинской документации, отражающей состояние их здоровья, с помощью медицинского работника по их выбору.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49"/>
        </w:tabs>
        <w:ind w:left="393" w:right="106" w:firstLine="0"/>
        <w:rPr>
          <w:sz w:val="24"/>
        </w:rPr>
      </w:pPr>
      <w:proofErr w:type="gramStart"/>
      <w:r>
        <w:rPr>
          <w:sz w:val="24"/>
        </w:rPr>
        <w:t>Требовать об исключении</w:t>
      </w:r>
      <w:proofErr w:type="gramEnd"/>
      <w:r>
        <w:rPr>
          <w:sz w:val="24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директора школы.</w:t>
      </w:r>
      <w:r>
        <w:rPr>
          <w:spacing w:val="40"/>
          <w:sz w:val="24"/>
        </w:rPr>
        <w:t xml:space="preserve"> </w:t>
      </w:r>
      <w:r>
        <w:rPr>
          <w:sz w:val="24"/>
        </w:rPr>
        <w:t>При отказе руководителя организации исключить или исправить персональные данные работника, работник имеет право заявить в письменном виде руководителю организации, осуществляющей образовательную деятельность,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79"/>
        </w:tabs>
        <w:ind w:left="393" w:right="116" w:firstLine="0"/>
        <w:rPr>
          <w:sz w:val="24"/>
        </w:rPr>
      </w:pPr>
      <w:r>
        <w:rPr>
          <w:sz w:val="24"/>
        </w:rPr>
        <w:t>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19"/>
        </w:tabs>
        <w:ind w:left="393" w:right="111" w:firstLine="0"/>
        <w:rPr>
          <w:sz w:val="24"/>
        </w:rPr>
      </w:pPr>
      <w:r>
        <w:rPr>
          <w:sz w:val="24"/>
        </w:rPr>
        <w:t>Обжаловать в суде любые неправомерные действия или бездействия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 обработке и защите его персональных данных.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828"/>
        </w:tabs>
        <w:ind w:left="393" w:right="111" w:firstLine="0"/>
        <w:jc w:val="both"/>
      </w:pPr>
      <w:r>
        <w:t>Обязанности субъекта персональных данных по обеспечению достоверности его персональных данных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33"/>
        </w:tabs>
        <w:ind w:left="933" w:hanging="54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данных работники </w:t>
      </w:r>
      <w:r>
        <w:rPr>
          <w:spacing w:val="-2"/>
          <w:sz w:val="24"/>
        </w:rPr>
        <w:t>обязаны: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278"/>
        </w:tabs>
        <w:ind w:left="393" w:right="108" w:firstLine="0"/>
        <w:rPr>
          <w:sz w:val="24"/>
        </w:rPr>
      </w:pPr>
      <w:r>
        <w:rPr>
          <w:sz w:val="24"/>
        </w:rPr>
        <w:t>При приеме на работу в организацию, осуществляющую образовательную деятельность,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31054E" w:rsidRDefault="005D4DC0">
      <w:pPr>
        <w:pStyle w:val="a4"/>
        <w:numPr>
          <w:ilvl w:val="2"/>
          <w:numId w:val="8"/>
        </w:numPr>
        <w:tabs>
          <w:tab w:val="left" w:pos="1143"/>
        </w:tabs>
        <w:ind w:left="393" w:right="106" w:firstLine="0"/>
        <w:rPr>
          <w:sz w:val="24"/>
        </w:rPr>
      </w:pPr>
      <w:r>
        <w:rPr>
          <w:sz w:val="24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т.п.)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течение 5 рабочих дней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их изменений.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648"/>
        </w:tabs>
        <w:ind w:left="108" w:right="249" w:firstLine="0"/>
        <w:jc w:val="both"/>
      </w:pPr>
      <w:r>
        <w:t xml:space="preserve">Ответственность за нарушение норм, регулирующих обработку и защиту персональных данных </w:t>
      </w:r>
      <w:proofErr w:type="gramStart"/>
      <w:r>
        <w:t>обучающегося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108" w:right="244" w:firstLine="0"/>
        <w:rPr>
          <w:sz w:val="24"/>
        </w:rPr>
      </w:pPr>
      <w:proofErr w:type="gramStart"/>
      <w:r>
        <w:rPr>
          <w:sz w:val="24"/>
        </w:rPr>
        <w:t>Защита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1054E" w:rsidRDefault="005D4DC0">
      <w:pPr>
        <w:pStyle w:val="a4"/>
        <w:numPr>
          <w:ilvl w:val="1"/>
          <w:numId w:val="8"/>
        </w:numPr>
        <w:tabs>
          <w:tab w:val="left" w:pos="723"/>
        </w:tabs>
        <w:ind w:left="108" w:right="249" w:firstLine="0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обучающегося, привлекаются к дисциплинарной и материальной ответственности в порядке, установленном Трудовым</w:t>
      </w:r>
      <w:r>
        <w:rPr>
          <w:spacing w:val="4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к гражданско-правовой, административной и уголовной ответственности в порядке, установленном федеральными законами.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798"/>
        </w:tabs>
        <w:ind w:left="108" w:right="248" w:firstLine="0"/>
        <w:rPr>
          <w:sz w:val="24"/>
        </w:rPr>
      </w:pPr>
      <w:r>
        <w:rPr>
          <w:sz w:val="24"/>
        </w:rPr>
        <w:t>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708"/>
        </w:tabs>
        <w:ind w:left="108" w:right="108" w:firstLine="0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 собой материальный ущерб общеобразовательной организации, работник несет материальную ответственность в соответствии с действующим трудовым законодательством.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spacing w:before="74"/>
        <w:ind w:left="108" w:right="111" w:firstLine="0"/>
        <w:rPr>
          <w:sz w:val="24"/>
        </w:rPr>
      </w:pPr>
      <w:r>
        <w:rPr>
          <w:sz w:val="24"/>
        </w:rPr>
        <w:lastRenderedPageBreak/>
        <w:t>Материальный ущерб, нанесенный субъекту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7"/>
          <w:sz w:val="24"/>
        </w:rPr>
        <w:t xml:space="preserve"> </w:t>
      </w:r>
      <w:r>
        <w:rPr>
          <w:sz w:val="24"/>
        </w:rPr>
        <w:t>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107" w:firstLine="0"/>
        <w:rPr>
          <w:sz w:val="24"/>
        </w:rPr>
      </w:pPr>
      <w:r>
        <w:rPr>
          <w:sz w:val="24"/>
        </w:rPr>
        <w:t>Моральный вред, причиненный субъекту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его прав, нарушения правил обработки персональных данных, установленных настоящим Федеральным законом, а также </w:t>
      </w:r>
      <w:hyperlink r:id="rId19">
        <w:r>
          <w:rPr>
            <w:sz w:val="24"/>
          </w:rPr>
          <w:t>требований</w:t>
        </w:r>
      </w:hyperlink>
      <w:r>
        <w:rPr>
          <w:sz w:val="24"/>
        </w:rPr>
        <w:t xml:space="preserve">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</w:t>
      </w:r>
      <w:hyperlink r:id="rId20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918"/>
        </w:tabs>
        <w:ind w:left="393" w:right="114" w:firstLine="0"/>
        <w:jc w:val="both"/>
      </w:pPr>
      <w:r>
        <w:t>Ответственность за нарушение норм, регулирующих обработку и защиту персональных данных работника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93"/>
        </w:tabs>
        <w:ind w:left="393" w:right="114" w:firstLine="0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 Трудовым</w:t>
      </w:r>
      <w:r>
        <w:rPr>
          <w:spacing w:val="4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к гражданско-правовой, административной и уголовной ответственности в порядке, установленном федеральными законами.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1068"/>
        </w:tabs>
        <w:ind w:left="393" w:right="113" w:firstLine="0"/>
        <w:rPr>
          <w:sz w:val="24"/>
        </w:rPr>
      </w:pPr>
      <w:r>
        <w:rPr>
          <w:sz w:val="24"/>
        </w:rPr>
        <w:t>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48"/>
        </w:tabs>
        <w:ind w:left="393" w:right="108" w:firstLine="0"/>
        <w:rPr>
          <w:sz w:val="24"/>
        </w:rPr>
      </w:pPr>
      <w:r>
        <w:rPr>
          <w:sz w:val="24"/>
        </w:rPr>
        <w:t>Юридические и физические лица, в соответствии со 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78"/>
        </w:tabs>
        <w:ind w:left="393" w:right="110" w:firstLine="0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1113"/>
        </w:tabs>
        <w:ind w:left="393" w:right="116" w:firstLine="0"/>
        <w:rPr>
          <w:sz w:val="24"/>
        </w:rPr>
      </w:pPr>
      <w:r>
        <w:rPr>
          <w:sz w:val="24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63"/>
        </w:tabs>
        <w:ind w:left="393" w:right="107" w:firstLine="0"/>
        <w:rPr>
          <w:sz w:val="24"/>
        </w:rPr>
      </w:pPr>
      <w:r>
        <w:rPr>
          <w:sz w:val="24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</w:t>
      </w:r>
      <w:r>
        <w:rPr>
          <w:spacing w:val="-5"/>
          <w:sz w:val="24"/>
        </w:rPr>
        <w:t xml:space="preserve"> </w:t>
      </w:r>
      <w:hyperlink r:id="rId21">
        <w:r>
          <w:rPr>
            <w:sz w:val="24"/>
          </w:rPr>
          <w:t>требований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соответствии с Федеральным законом № 152-ФЗ «О персональных данных», подлежит возмещению в соответствии с </w:t>
      </w:r>
      <w:hyperlink r:id="rId22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948"/>
        </w:tabs>
        <w:ind w:left="393" w:right="118" w:firstLine="0"/>
        <w:rPr>
          <w:sz w:val="24"/>
        </w:rPr>
      </w:pPr>
      <w:r>
        <w:rPr>
          <w:sz w:val="24"/>
          <w:u w:val="thick"/>
        </w:rPr>
        <w:t>Организация вправе осуществлять без уведомления</w:t>
      </w:r>
      <w:r>
        <w:rPr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уполномоченного</w:t>
      </w:r>
      <w:r>
        <w:rPr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органа</w:t>
      </w:r>
      <w:r>
        <w:rPr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по</w:t>
      </w:r>
      <w:r>
        <w:rPr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защите</w:t>
      </w:r>
      <w:r>
        <w:rPr>
          <w:sz w:val="24"/>
        </w:rPr>
        <w:t xml:space="preserve"> </w:t>
      </w:r>
      <w:r>
        <w:rPr>
          <w:sz w:val="24"/>
          <w:u w:val="thick"/>
        </w:rPr>
        <w:t>прав субъектов персональных данных лишь обработку следующих персональных данных</w:t>
      </w:r>
      <w:r>
        <w:rPr>
          <w:sz w:val="24"/>
        </w:rPr>
        <w:t>:</w:t>
      </w:r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ind w:left="1113" w:right="109"/>
        <w:rPr>
          <w:sz w:val="24"/>
        </w:rPr>
      </w:pPr>
      <w:r>
        <w:rPr>
          <w:sz w:val="24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ind w:left="1113" w:right="113"/>
        <w:rPr>
          <w:sz w:val="24"/>
        </w:rPr>
      </w:pPr>
      <w:r>
        <w:rPr>
          <w:sz w:val="24"/>
        </w:rPr>
        <w:t>полученных оператором в связи с заключением договора, стороной которого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31054E" w:rsidRDefault="005D4DC0">
      <w:pPr>
        <w:pStyle w:val="a4"/>
        <w:numPr>
          <w:ilvl w:val="0"/>
          <w:numId w:val="1"/>
        </w:numPr>
        <w:tabs>
          <w:tab w:val="left" w:pos="1112"/>
        </w:tabs>
        <w:ind w:left="1112" w:hanging="359"/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данными;</w:t>
      </w:r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ind w:left="1113" w:right="121"/>
        <w:rPr>
          <w:sz w:val="24"/>
        </w:rPr>
      </w:pPr>
      <w:r>
        <w:rPr>
          <w:sz w:val="24"/>
        </w:rPr>
        <w:t xml:space="preserve">включающих в себя только фамилии, имена и отчества субъектов персональных </w:t>
      </w:r>
      <w:r>
        <w:rPr>
          <w:spacing w:val="-2"/>
          <w:sz w:val="24"/>
        </w:rPr>
        <w:t>данных;</w:t>
      </w:r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ind w:left="1113" w:right="111"/>
        <w:rPr>
          <w:sz w:val="24"/>
        </w:rPr>
      </w:pPr>
      <w:r>
        <w:rPr>
          <w:sz w:val="24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31054E" w:rsidRDefault="0031054E">
      <w:pPr>
        <w:jc w:val="both"/>
        <w:rPr>
          <w:sz w:val="24"/>
        </w:rPr>
        <w:sectPr w:rsidR="0031054E">
          <w:pgSz w:w="11920" w:h="16840"/>
          <w:pgMar w:top="1060" w:right="1040" w:bottom="280" w:left="740" w:header="720" w:footer="720" w:gutter="0"/>
          <w:cols w:space="720"/>
        </w:sectPr>
      </w:pPr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spacing w:before="74"/>
        <w:ind w:left="1113" w:right="114"/>
        <w:rPr>
          <w:sz w:val="24"/>
        </w:rPr>
      </w:pPr>
      <w:proofErr w:type="gramStart"/>
      <w:r>
        <w:rPr>
          <w:sz w:val="24"/>
        </w:rPr>
        <w:lastRenderedPageBreak/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31054E" w:rsidRDefault="005D4DC0">
      <w:pPr>
        <w:pStyle w:val="a4"/>
        <w:numPr>
          <w:ilvl w:val="0"/>
          <w:numId w:val="1"/>
        </w:numPr>
        <w:tabs>
          <w:tab w:val="left" w:pos="1113"/>
        </w:tabs>
        <w:ind w:left="1113" w:right="106"/>
        <w:rPr>
          <w:sz w:val="24"/>
        </w:rPr>
      </w:pPr>
      <w:r>
        <w:rPr>
          <w:sz w:val="24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31054E" w:rsidRDefault="005D4DC0">
      <w:pPr>
        <w:pStyle w:val="a3"/>
        <w:ind w:left="393" w:right="106"/>
      </w:pPr>
      <w:r>
        <w:t xml:space="preserve">Во всех остальных случаях оператор (руководитель организации, осуществляющей образовательную деятельность, и (или) уполномоченные им лица) обязан направить в уполномоченный орган по защите прав субъектов персональных данных соответствующее </w:t>
      </w:r>
      <w:r>
        <w:rPr>
          <w:spacing w:val="-2"/>
        </w:rPr>
        <w:t>уведомление.</w:t>
      </w:r>
    </w:p>
    <w:p w:rsidR="0031054E" w:rsidRDefault="005D4DC0">
      <w:pPr>
        <w:pStyle w:val="Heading1"/>
        <w:numPr>
          <w:ilvl w:val="0"/>
          <w:numId w:val="8"/>
        </w:numPr>
        <w:tabs>
          <w:tab w:val="left" w:pos="468"/>
        </w:tabs>
        <w:spacing w:before="276"/>
        <w:ind w:left="468" w:hanging="360"/>
        <w:jc w:val="both"/>
      </w:pPr>
      <w:r>
        <w:t>Заключительные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113" w:firstLine="0"/>
        <w:rPr>
          <w:sz w:val="24"/>
        </w:rPr>
      </w:pPr>
      <w:r>
        <w:rPr>
          <w:sz w:val="24"/>
        </w:rPr>
        <w:t xml:space="preserve">Настоящее </w:t>
      </w:r>
      <w:hyperlink r:id="rId23">
        <w:r>
          <w:rPr>
            <w:sz w:val="24"/>
          </w:rPr>
          <w:t>Положение о защите персональных данных обучающихся</w:t>
        </w:r>
      </w:hyperlink>
      <w:r>
        <w:rPr>
          <w:sz w:val="24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</w:t>
      </w:r>
      <w:r>
        <w:rPr>
          <w:spacing w:val="-2"/>
          <w:sz w:val="24"/>
        </w:rPr>
        <w:t>деятельность.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753"/>
        </w:tabs>
        <w:ind w:left="108" w:right="117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48"/>
        </w:tabs>
        <w:ind w:left="108" w:right="112" w:firstLine="0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неопределенный срок. Изменения и дополнения к Положению принимаются 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п.15.1. настоящего Положения.</w:t>
      </w:r>
    </w:p>
    <w:p w:rsidR="0031054E" w:rsidRDefault="005D4DC0">
      <w:pPr>
        <w:pStyle w:val="a4"/>
        <w:numPr>
          <w:ilvl w:val="1"/>
          <w:numId w:val="8"/>
        </w:numPr>
        <w:tabs>
          <w:tab w:val="left" w:pos="663"/>
        </w:tabs>
        <w:ind w:left="108" w:right="117" w:firstLine="0"/>
        <w:rPr>
          <w:sz w:val="24"/>
        </w:rPr>
      </w:pPr>
      <w:r>
        <w:rPr>
          <w:sz w:val="24"/>
        </w:rPr>
        <w:t>После принятия Положения (или изменений 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разделов) в новой редакции предыдущая редакция автоматически утрачивает силу.</w:t>
      </w:r>
    </w:p>
    <w:sectPr w:rsidR="0031054E" w:rsidSect="0031054E">
      <w:pgSz w:w="11920" w:h="16840"/>
      <w:pgMar w:top="1060" w:right="10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8F"/>
    <w:multiLevelType w:val="hybridMultilevel"/>
    <w:tmpl w:val="2BBE7F9E"/>
    <w:lvl w:ilvl="0" w:tplc="59E8A9FE">
      <w:numFmt w:val="bullet"/>
      <w:lvlText w:val="•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005B38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F0D4A2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770442AA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CC7A02D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259422C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F4DA0C3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DE2A8028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1532875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">
    <w:nsid w:val="1BF1277E"/>
    <w:multiLevelType w:val="hybridMultilevel"/>
    <w:tmpl w:val="A8228DCE"/>
    <w:lvl w:ilvl="0" w:tplc="9A3EC69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C42F08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8A8ED4E0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20DE2D3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58983EE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8C9490C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FEA14A2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07324F7E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1D42DC04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">
    <w:nsid w:val="1F6B1621"/>
    <w:multiLevelType w:val="hybridMultilevel"/>
    <w:tmpl w:val="452C374E"/>
    <w:lvl w:ilvl="0" w:tplc="3DC4EC14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6AEC0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775C6382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FCB2C67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185CF0BC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21ECCDD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F23A516A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A5FC315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F822D52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3">
    <w:nsid w:val="311A7ADF"/>
    <w:multiLevelType w:val="hybridMultilevel"/>
    <w:tmpl w:val="FB2A2E08"/>
    <w:lvl w:ilvl="0" w:tplc="4D1EE4DC">
      <w:numFmt w:val="bullet"/>
      <w:lvlText w:val="•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448B14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2250AB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49A4725C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A242648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4DB6BC5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CEF66FD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D3305790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9C68D79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5D000CEF"/>
    <w:multiLevelType w:val="hybridMultilevel"/>
    <w:tmpl w:val="D5BACEA2"/>
    <w:lvl w:ilvl="0" w:tplc="BDE4719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7C4EAC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AB8E0042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2C5C2322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1068C25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EE245E1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2668C5E4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76B0AB40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4EBAC51C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5">
    <w:nsid w:val="65F418B3"/>
    <w:multiLevelType w:val="hybridMultilevel"/>
    <w:tmpl w:val="73B211F8"/>
    <w:lvl w:ilvl="0" w:tplc="B40A8FC0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7885A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339EAAF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7E20277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63F66B2C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F424B3B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BAFAA10C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D0F4C26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2AA433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6">
    <w:nsid w:val="74F9570D"/>
    <w:multiLevelType w:val="multilevel"/>
    <w:tmpl w:val="42F2B31C"/>
    <w:lvl w:ilvl="0">
      <w:start w:val="1"/>
      <w:numFmt w:val="decimal"/>
      <w:lvlText w:val="%1."/>
      <w:lvlJc w:val="left"/>
      <w:pPr>
        <w:ind w:left="829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111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</w:abstractNum>
  <w:abstractNum w:abstractNumId="7">
    <w:nsid w:val="7B0A0B72"/>
    <w:multiLevelType w:val="hybridMultilevel"/>
    <w:tmpl w:val="9D9E3EB8"/>
    <w:lvl w:ilvl="0" w:tplc="923698EA">
      <w:numFmt w:val="bullet"/>
      <w:lvlText w:val="•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0C80F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71E614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B9AA3388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35A2199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DA2A3EC4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2FC29E1C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17F4486C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E416AD0C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54E"/>
    <w:rsid w:val="00150E2B"/>
    <w:rsid w:val="001D407F"/>
    <w:rsid w:val="00223023"/>
    <w:rsid w:val="0031054E"/>
    <w:rsid w:val="005116D9"/>
    <w:rsid w:val="005D4DC0"/>
    <w:rsid w:val="0087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5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54E"/>
    <w:pPr>
      <w:ind w:left="1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054E"/>
    <w:pPr>
      <w:ind w:left="39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054E"/>
    <w:pPr>
      <w:ind w:left="108"/>
      <w:jc w:val="both"/>
    </w:pPr>
  </w:style>
  <w:style w:type="paragraph" w:customStyle="1" w:styleId="TableParagraph">
    <w:name w:val="Table Paragraph"/>
    <w:basedOn w:val="a"/>
    <w:uiPriority w:val="1"/>
    <w:qFormat/>
    <w:rsid w:val="0031054E"/>
  </w:style>
  <w:style w:type="paragraph" w:styleId="a5">
    <w:name w:val="Balloon Text"/>
    <w:basedOn w:val="a"/>
    <w:link w:val="a6"/>
    <w:uiPriority w:val="99"/>
    <w:semiHidden/>
    <w:unhideWhenUsed/>
    <w:rsid w:val="0022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3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8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7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2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17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20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23" Type="http://schemas.openxmlformats.org/officeDocument/2006/relationships/hyperlink" Target="https://ohrana-tryda.com/node/1912" TargetMode="External"/><Relationship Id="rId10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9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4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22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A5C8-63C9-435E-AF64-45FF75C0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2-2-6 Положение о персональных данных</vt:lpstr>
    </vt:vector>
  </TitlesOfParts>
  <Company/>
  <LinksUpToDate>false</LinksUpToDate>
  <CharactersWithSpaces>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2-2-6 Положение о персональных данных</dc:title>
  <dc:creator>ACER_WR</dc:creator>
  <cp:lastModifiedBy>ACER_WR</cp:lastModifiedBy>
  <cp:revision>2</cp:revision>
  <cp:lastPrinted>2024-01-16T10:26:00Z</cp:lastPrinted>
  <dcterms:created xsi:type="dcterms:W3CDTF">2024-01-16T11:47:00Z</dcterms:created>
  <dcterms:modified xsi:type="dcterms:W3CDTF">2024-01-16T11:47:00Z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