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F6" w:rsidRDefault="008359F6" w:rsidP="00CA634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3" name="Рисунок 3" descr="G:\ТЛ\Общество 7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Л\Общество 7_00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9F6" w:rsidRDefault="008359F6" w:rsidP="00CA634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9F6" w:rsidRDefault="008359F6" w:rsidP="00CA63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59F6" w:rsidRDefault="008359F6" w:rsidP="00CA63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359F6" w:rsidRDefault="008359F6" w:rsidP="00CA63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7A7F" w:rsidRPr="00CA634D" w:rsidRDefault="00B57A7F" w:rsidP="00CA634D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F7C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B57A7F" w:rsidRPr="00DF7CC2" w:rsidRDefault="00B57A7F" w:rsidP="00B57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7A7F" w:rsidRPr="00DF7CC2" w:rsidRDefault="00B57A7F" w:rsidP="00B57A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</w:t>
      </w:r>
      <w:r w:rsidR="00EF0FE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7 предпр</w:t>
      </w:r>
      <w:r w:rsidR="00EF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офильного класса разработана 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Федерального государ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зования, планируемых результатов основного общего образования, Примерной образовательной программы основного общего образования, </w:t>
      </w:r>
      <w:r w:rsidRPr="00DF7CC2"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по предмету </w:t>
      </w:r>
      <w:r w:rsidRPr="00DF7CC2">
        <w:rPr>
          <w:rFonts w:ascii="Times New Roman" w:hAnsi="Times New Roman" w:cs="Times New Roman"/>
          <w:bCs/>
          <w:sz w:val="24"/>
          <w:szCs w:val="24"/>
        </w:rPr>
        <w:t>«Обществознание» О.А.Котовой, Т.Е.Лисковой /Программы общеобразовательных учреждений. Обществознание. 5-9- классы. – М. «Просвещение», 2019</w:t>
      </w:r>
    </w:p>
    <w:p w:rsidR="00B57A7F" w:rsidRPr="00C676CF" w:rsidRDefault="00B57A7F" w:rsidP="00EF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7F" w:rsidRPr="00E91B96" w:rsidRDefault="00B57A7F" w:rsidP="00B57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Нормативные документы</w:t>
      </w:r>
      <w:r w:rsidRPr="00E91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реализацию программы:</w:t>
      </w:r>
    </w:p>
    <w:p w:rsidR="00B57A7F" w:rsidRPr="00E91B96" w:rsidRDefault="00B57A7F" w:rsidP="00B57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7A7F" w:rsidRPr="00365F86" w:rsidRDefault="00B57A7F" w:rsidP="00B57A7F">
      <w:pPr>
        <w:pStyle w:val="a4"/>
        <w:numPr>
          <w:ilvl w:val="0"/>
          <w:numId w:val="1"/>
        </w:numPr>
        <w:shd w:val="clear" w:color="auto" w:fill="FFFFFF"/>
        <w:jc w:val="both"/>
        <w:rPr>
          <w:color w:val="212121"/>
        </w:rPr>
      </w:pPr>
      <w:r w:rsidRPr="00365F86">
        <w:rPr>
          <w:color w:val="212121"/>
        </w:rPr>
        <w:t>Федеральный закон от 29.12 2012 г. N 273-ФЗ "Об образовании в Российской Федерации» (ст. 2, пп.9, 10).</w:t>
      </w:r>
    </w:p>
    <w:p w:rsidR="00B57A7F" w:rsidRPr="00365F86" w:rsidRDefault="00B57A7F" w:rsidP="00B57A7F">
      <w:pPr>
        <w:pStyle w:val="a4"/>
        <w:numPr>
          <w:ilvl w:val="0"/>
          <w:numId w:val="1"/>
        </w:numPr>
        <w:shd w:val="clear" w:color="auto" w:fill="FFFFFF"/>
        <w:jc w:val="both"/>
        <w:rPr>
          <w:color w:val="212121"/>
        </w:rPr>
      </w:pPr>
      <w:r w:rsidRPr="00365F86">
        <w:rPr>
          <w:color w:val="212121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05.03.2014 № 1089. (в редакции от 23. 06. 2015г.)</w:t>
      </w:r>
    </w:p>
    <w:p w:rsidR="00B57A7F" w:rsidRPr="00365F86" w:rsidRDefault="00B57A7F" w:rsidP="00B57A7F">
      <w:pPr>
        <w:pStyle w:val="a4"/>
        <w:numPr>
          <w:ilvl w:val="0"/>
          <w:numId w:val="1"/>
        </w:numPr>
        <w:shd w:val="clear" w:color="auto" w:fill="FFFFFF"/>
        <w:jc w:val="both"/>
        <w:rPr>
          <w:color w:val="212121"/>
        </w:rPr>
      </w:pPr>
      <w:r w:rsidRPr="00365F86">
        <w:rPr>
          <w:color w:val="212121"/>
        </w:rPr>
        <w:t>Приказ Министерства образования и науки Российской Федерации № 1576 от 31.12.2015 «О внесении изменений в ФГОС НОО, утвержденный приказом МОиН РФ от 06.10.2009г. № 373»</w:t>
      </w:r>
    </w:p>
    <w:p w:rsidR="00B57A7F" w:rsidRPr="00365F86" w:rsidRDefault="00B57A7F" w:rsidP="00B57A7F">
      <w:pPr>
        <w:pStyle w:val="a4"/>
        <w:numPr>
          <w:ilvl w:val="0"/>
          <w:numId w:val="1"/>
        </w:numPr>
        <w:shd w:val="clear" w:color="auto" w:fill="FFFFFF"/>
        <w:jc w:val="both"/>
        <w:rPr>
          <w:color w:val="212121"/>
        </w:rPr>
      </w:pPr>
      <w:r w:rsidRPr="00365F86">
        <w:rPr>
          <w:color w:val="212121"/>
        </w:rPr>
        <w:t>Приказ Министерства Просвещения РФ от 08.05.2019 N 233 «О внесении изменений в 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образования»</w:t>
      </w:r>
    </w:p>
    <w:p w:rsidR="00B57A7F" w:rsidRPr="00365F86" w:rsidRDefault="00B57A7F" w:rsidP="00B57A7F">
      <w:pPr>
        <w:pStyle w:val="a4"/>
        <w:numPr>
          <w:ilvl w:val="0"/>
          <w:numId w:val="1"/>
        </w:numPr>
        <w:shd w:val="clear" w:color="auto" w:fill="FFFFFF"/>
        <w:ind w:left="1134"/>
        <w:jc w:val="both"/>
        <w:rPr>
          <w:color w:val="212121"/>
        </w:rPr>
      </w:pPr>
      <w:r w:rsidRPr="00365F86">
        <w:rPr>
          <w:color w:val="212121"/>
        </w:rPr>
        <w:t xml:space="preserve">Основная образовательная программа </w:t>
      </w:r>
      <w:r w:rsidR="00EF0FEA">
        <w:rPr>
          <w:color w:val="212121"/>
        </w:rPr>
        <w:t>МБОУ ООШ №1 им. Л. Дзотова с.Дур-Дур</w:t>
      </w:r>
    </w:p>
    <w:p w:rsidR="00EF0FEA" w:rsidRPr="00365F86" w:rsidRDefault="00B57A7F" w:rsidP="00EF0FEA">
      <w:pPr>
        <w:pStyle w:val="a4"/>
        <w:numPr>
          <w:ilvl w:val="0"/>
          <w:numId w:val="1"/>
        </w:numPr>
        <w:shd w:val="clear" w:color="auto" w:fill="FFFFFF"/>
        <w:ind w:left="1134"/>
        <w:jc w:val="both"/>
        <w:rPr>
          <w:color w:val="212121"/>
        </w:rPr>
      </w:pPr>
      <w:r w:rsidRPr="00365F86">
        <w:rPr>
          <w:color w:val="212121"/>
        </w:rPr>
        <w:t xml:space="preserve">Учебный план </w:t>
      </w:r>
      <w:r w:rsidR="00EF0FEA">
        <w:rPr>
          <w:color w:val="212121"/>
        </w:rPr>
        <w:t>МБОУ ООШ №1 им. Л. Дзотова с.Дур-Дур</w:t>
      </w:r>
    </w:p>
    <w:p w:rsidR="00B57A7F" w:rsidRPr="00365F86" w:rsidRDefault="00B57A7F" w:rsidP="00EF0FEA">
      <w:pPr>
        <w:pStyle w:val="a4"/>
        <w:shd w:val="clear" w:color="auto" w:fill="FFFFFF"/>
        <w:spacing w:line="360" w:lineRule="auto"/>
        <w:ind w:left="1134"/>
        <w:jc w:val="both"/>
        <w:rPr>
          <w:color w:val="212121"/>
        </w:rPr>
      </w:pPr>
    </w:p>
    <w:p w:rsidR="00B57A7F" w:rsidRDefault="00B57A7F" w:rsidP="00B57A7F">
      <w:pPr>
        <w:pStyle w:val="a4"/>
        <w:shd w:val="clear" w:color="auto" w:fill="FFFFFF"/>
        <w:spacing w:line="360" w:lineRule="auto"/>
        <w:ind w:left="1134"/>
        <w:jc w:val="both"/>
        <w:rPr>
          <w:color w:val="212121"/>
          <w:sz w:val="28"/>
          <w:szCs w:val="28"/>
        </w:rPr>
      </w:pPr>
    </w:p>
    <w:p w:rsidR="00B57A7F" w:rsidRDefault="00B57A7F" w:rsidP="00B57A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9864D8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ОБЩАЯ ХАРАКТЕРИСТИКА УЧЕБНОГО ПРЕДМЕТА</w:t>
      </w:r>
    </w:p>
    <w:p w:rsidR="00B57A7F" w:rsidRDefault="00B57A7F" w:rsidP="00B57A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B57A7F" w:rsidRPr="00F52171" w:rsidRDefault="00B57A7F" w:rsidP="00B57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F521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«Обществознание» — учебный предмет, изучаемый в основной школе с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 </w:t>
      </w:r>
      <w:r w:rsidRPr="00F521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B57A7F" w:rsidRPr="00F52171" w:rsidRDefault="00B57A7F" w:rsidP="00B57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F521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B57A7F" w:rsidRDefault="00B57A7F" w:rsidP="00B57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Pr="00F521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</w:t>
      </w:r>
      <w:r w:rsidRPr="00F521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</w:t>
      </w:r>
      <w:r w:rsidR="003F6F82" w:rsidRPr="003F6F8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Курс «Обществознание» в основной школе базируется на научных знаниях о человеке и обществе, о влиянии социальных факторов на развитие личности и различные аспекты жизни каждого человека. Их раскрытие, интерпретация и оценка соотносятся с совокупностью общественных наук (социологией, экономикой, политологией, культурологией, религиоведением, правоведением, социальной психологией), а также социальной философией. Такая научная база учебного предмета «Обществознание», многоаспектность изучения общественной жизни обусловливают интегративный характер обществознания, который сохранится и в старшей школе. При этом курс «Обществознания» акцентирует внимание обучающихся на современных социальных явлениях, тенденциях развития российского общества. «Обществознание» в основной школе опирается на пропедевтическую обществоведческую подготовку обучающихся в начальных классах в рамках учебного предмета «Окружающий мир», а также «Основ религиозной куль- 7 туры и светской этики». Полнота и глубина раскрытия содержания курса по обществознанию на данном этапе обучения ограничены познавательными возможностями обучающихся младшего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3F6F82" w:rsidRPr="00EF0FEA" w:rsidRDefault="00B57A7F" w:rsidP="003F6F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r w:rsidR="003F6F82" w:rsidRPr="00EF0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учебного предмета «Обществознание»</w:t>
      </w:r>
      <w:r w:rsidR="003F6F82" w:rsidRPr="00EF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социализации обучающихся 7 класса в значительной мере связана с освоением социальных норм и выработкой позитивных ценностных ориентаций, получением базовых знаний о важнейших социальных институтах и процессах социального развития для ориентирования в социуме и квалифицированного исполнения свойственных подростку социальных ролей. </w:t>
      </w:r>
    </w:p>
    <w:p w:rsidR="003F6F82" w:rsidRPr="00EF0FEA" w:rsidRDefault="003F6F82" w:rsidP="003F6F8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основной школы даются наиболее общие представления о человеке и обществе, экономике и государстве, о социальных нормах, регулирующих жизнь общества и человека, о российском обществе и государстве, а также знания прикладного характера, необходимые для организации взаимодействия подростка с окружающими людьми и социальными институтами. </w:t>
      </w:r>
    </w:p>
    <w:p w:rsidR="003F6F82" w:rsidRPr="00EF0FEA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в основной школе призвано создать условия для общей ориентации в актуальных событиях и процессах развития российского общества; нравственной и правовой оценки конкретных поступков людей и собственных действий подростка;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 и противодействия его проявлениям.</w:t>
      </w:r>
    </w:p>
    <w:p w:rsidR="003F6F82" w:rsidRPr="00EF0FEA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F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должно осуществляться во взаимосвязи с деятельностью различных общественных организаций и объединений, программами дополнительного образования, реальной жизнью школьного коллектива. Важным результатом работы должны стать: толерантное отношение к проявлениям иной культуры; умение делать ответственный выбор; умение соотносить личные интересы с общественными, понимание необходимости сотрудничества и кооперации при решении общезначимых проблем.</w:t>
      </w:r>
    </w:p>
    <w:p w:rsidR="003F6F82" w:rsidRPr="003F6F8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A7F" w:rsidRPr="00F52171" w:rsidRDefault="00B57A7F" w:rsidP="003F6F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57A7F" w:rsidRDefault="00B57A7F" w:rsidP="00B57A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768A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 задачи курса</w:t>
      </w:r>
    </w:p>
    <w:p w:rsidR="00B57A7F" w:rsidRDefault="00B57A7F" w:rsidP="00B57A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7A7F" w:rsidRDefault="00B57A7F" w:rsidP="00B57A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65149C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Цели изучения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обществознания в основной школе:</w:t>
      </w:r>
    </w:p>
    <w:p w:rsidR="00B57A7F" w:rsidRPr="0065149C" w:rsidRDefault="00B57A7F" w:rsidP="00B57A7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</w:pPr>
    </w:p>
    <w:p w:rsidR="00B57A7F" w:rsidRPr="0065149C" w:rsidRDefault="00B57A7F" w:rsidP="00B57A7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514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B57A7F" w:rsidRPr="0065149C" w:rsidRDefault="00B57A7F" w:rsidP="00B57A7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514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B57A7F" w:rsidRPr="0065149C" w:rsidRDefault="00B57A7F" w:rsidP="00B57A7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514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B57A7F" w:rsidRPr="0065149C" w:rsidRDefault="00B57A7F" w:rsidP="00B57A7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514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B57A7F" w:rsidRPr="0065149C" w:rsidRDefault="00B57A7F" w:rsidP="00B57A7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5149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B57A7F" w:rsidRDefault="00B57A7F" w:rsidP="00B57A7F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7A7F" w:rsidRDefault="00B57A7F" w:rsidP="00B57A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1D72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изучения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B57A7F" w:rsidRDefault="00B57A7F" w:rsidP="00B57A7F">
      <w:pPr>
        <w:pStyle w:val="a4"/>
        <w:numPr>
          <w:ilvl w:val="0"/>
          <w:numId w:val="12"/>
        </w:numPr>
        <w:shd w:val="clear" w:color="auto" w:fill="FFFFFF"/>
        <w:ind w:left="709" w:hanging="142"/>
        <w:jc w:val="both"/>
        <w:rPr>
          <w:rFonts w:eastAsia="Calibri"/>
          <w:color w:val="000000"/>
        </w:rPr>
      </w:pPr>
      <w:r w:rsidRPr="001D722F">
        <w:rPr>
          <w:rFonts w:eastAsia="Calibri"/>
          <w:color w:val="000000"/>
        </w:rPr>
        <w:t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B57A7F" w:rsidRPr="00D63ECD" w:rsidRDefault="00B57A7F" w:rsidP="00B57A7F">
      <w:pPr>
        <w:pStyle w:val="a4"/>
        <w:numPr>
          <w:ilvl w:val="0"/>
          <w:numId w:val="12"/>
        </w:numPr>
        <w:shd w:val="clear" w:color="auto" w:fill="FFFFFF"/>
        <w:ind w:left="709" w:hanging="142"/>
        <w:jc w:val="both"/>
        <w:rPr>
          <w:rFonts w:eastAsia="Calibri"/>
          <w:color w:val="000000"/>
        </w:rPr>
      </w:pPr>
      <w:r w:rsidRPr="00D63ECD">
        <w:rPr>
          <w:rFonts w:eastAsia="Calibri"/>
          <w:color w:val="000000"/>
        </w:rPr>
        <w:t xml:space="preserve"> 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гражданина.</w:t>
      </w:r>
    </w:p>
    <w:p w:rsidR="00B57A7F" w:rsidRDefault="00B57A7F" w:rsidP="00B57A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A7F" w:rsidRDefault="00B57A7F" w:rsidP="00B57A7F">
      <w:pPr>
        <w:pStyle w:val="c48"/>
        <w:spacing w:before="0" w:beforeAutospacing="0" w:after="0" w:afterAutospacing="0"/>
        <w:ind w:left="720"/>
        <w:jc w:val="center"/>
        <w:rPr>
          <w:color w:val="000000"/>
        </w:rPr>
      </w:pPr>
    </w:p>
    <w:p w:rsidR="00B57A7F" w:rsidRPr="00E61C4A" w:rsidRDefault="00B57A7F" w:rsidP="00B57A7F">
      <w:pPr>
        <w:pStyle w:val="c48"/>
        <w:spacing w:before="0" w:beforeAutospacing="0" w:after="0" w:afterAutospacing="0"/>
        <w:ind w:left="720"/>
        <w:jc w:val="center"/>
        <w:rPr>
          <w:b/>
          <w:bCs/>
          <w:iCs/>
        </w:rPr>
      </w:pPr>
      <w:r w:rsidRPr="00E61C4A">
        <w:rPr>
          <w:b/>
          <w:bCs/>
          <w:iCs/>
        </w:rPr>
        <w:t xml:space="preserve">МЕСТО УЧЕБНОГО КУРСА </w:t>
      </w:r>
    </w:p>
    <w:p w:rsidR="00B57A7F" w:rsidRDefault="00B57A7F" w:rsidP="00B57A7F">
      <w:pPr>
        <w:pStyle w:val="c48"/>
        <w:spacing w:before="0" w:beforeAutospacing="0" w:after="0" w:afterAutospacing="0"/>
        <w:ind w:left="720"/>
        <w:jc w:val="center"/>
        <w:rPr>
          <w:b/>
          <w:bCs/>
          <w:iCs/>
        </w:rPr>
      </w:pPr>
      <w:r w:rsidRPr="00E61C4A">
        <w:rPr>
          <w:b/>
          <w:bCs/>
          <w:iCs/>
        </w:rPr>
        <w:t>«ИСТОРИЯ РОССИИ.ВСЕОБЩАЯ ИСТОРИЯ»В УЧЕБНОМ ПЛАНЕ</w:t>
      </w:r>
    </w:p>
    <w:p w:rsidR="00B57A7F" w:rsidRPr="00E61C4A" w:rsidRDefault="00B57A7F" w:rsidP="00B57A7F">
      <w:pPr>
        <w:pStyle w:val="c48"/>
        <w:spacing w:before="0" w:beforeAutospacing="0" w:after="0" w:afterAutospacing="0"/>
        <w:ind w:left="720"/>
        <w:jc w:val="center"/>
        <w:rPr>
          <w:b/>
          <w:bCs/>
          <w:iCs/>
        </w:rPr>
      </w:pPr>
    </w:p>
    <w:p w:rsidR="00B57A7F" w:rsidRPr="00E61C4A" w:rsidRDefault="00B57A7F" w:rsidP="00B57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E6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Учебный план на изучение </w:t>
      </w:r>
      <w:r w:rsidR="003F6F82" w:rsidRPr="00E6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обществознания в</w:t>
      </w:r>
      <w:r w:rsidR="00EF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предпрофильном</w:t>
      </w:r>
      <w:r w:rsidR="003F6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</w:t>
      </w:r>
      <w:r w:rsidRPr="00E6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основной школы отводит</w:t>
      </w:r>
      <w:r w:rsidR="003F6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учебных</w:t>
      </w:r>
      <w:r w:rsidR="003F6F82" w:rsidRPr="00E6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Pr="00E6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в течение всего года обучения, </w:t>
      </w:r>
      <w:r w:rsidR="003F6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уроков</w:t>
      </w:r>
      <w:r w:rsidRPr="00E61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3F6F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B57A7F" w:rsidRPr="00E61C4A" w:rsidRDefault="00B57A7F" w:rsidP="00B57A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A7F" w:rsidRPr="00E61C4A" w:rsidRDefault="00B57A7F" w:rsidP="00B57A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F0FEA" w:rsidRDefault="00EF0FEA" w:rsidP="00B57A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F0FEA" w:rsidRDefault="00EF0FEA" w:rsidP="00B57A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F0FEA" w:rsidRDefault="00EF0FEA" w:rsidP="00B57A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F0FEA" w:rsidRDefault="00EF0FEA" w:rsidP="00B57A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7A7F" w:rsidRPr="00E61C4A" w:rsidRDefault="00B57A7F" w:rsidP="00B57A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1C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ПЛАНИРУЕМЫЕ РЕЗУЛЬТАТЫ ОСВОЕНИЯ</w:t>
      </w:r>
    </w:p>
    <w:p w:rsidR="00B57A7F" w:rsidRDefault="00B57A7F" w:rsidP="00B57A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61C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(КУРСА)</w:t>
      </w:r>
    </w:p>
    <w:p w:rsidR="00B57A7F" w:rsidRDefault="00B57A7F" w:rsidP="00B57A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7A7F" w:rsidRPr="00DF7CC2" w:rsidRDefault="00B57A7F" w:rsidP="00B57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F7C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программы: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переговоров)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коммуникативные). Межпредметные понятия. 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создании образа «потребного будущего».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Умение самостоятельно определять 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идентифицировать собственные проблемы и определять главную 12 проблему;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Умение самостоятельно планировать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</w:t>
      </w:r>
      <w:r w:rsidRPr="00DF7C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обосновывая логическую последовательность шагов);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Умение соотносить свои действия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•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сверять свои действия с целью и, при необходимости, исправлять ошибки самостоятельно.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Умение оценивать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выполнения учебной задачи, собственные возможности ее решения. Обучающийся сможет: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F7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Владение основами самоконтроля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самооценки, принятия решений и осуществления осознанного выбора в учебной и познавательной. Обучающийся сможет: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принимать решение в учебной ситуации и нести за него ответственность;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самостоятельно определять причины своего успеха или неуспеха и находить </w:t>
      </w:r>
      <w:r w:rsidRPr="00DF7C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способы выхода из ситуации неуспеха;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3F6F82" w:rsidRPr="00DF7CC2" w:rsidRDefault="003F6F82" w:rsidP="003F6F8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3F6F82" w:rsidRPr="00DF7CC2" w:rsidRDefault="003F6F82" w:rsidP="003F6F82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DF7CC2">
        <w:rPr>
          <w:rFonts w:ascii="Times New Roman" w:eastAsia="Calibri" w:hAnsi="Times New Roman" w:cs="Times New Roman"/>
          <w:sz w:val="24"/>
          <w:szCs w:val="24"/>
          <w:u w:val="single"/>
        </w:rPr>
        <w:t>Умение определять</w:t>
      </w: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вербализовать эмоциональное впечатление, оказанное на него источником;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DF7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Умение создавать, применять и преобразовывать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и символы, модели и схемы для решения учебных и познавательных задач. Обучающийся сможет: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обозначать символом и знаком предмет и/или явление;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</w:t>
      </w:r>
      <w:r w:rsidRPr="00DF7C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ситуацией;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строить доказательство: прямое, косвенное, от противного;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r w:rsidRPr="00DF7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Смысловое чтение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Обучающийся сможет: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резюмировать главную идею текста;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критически оценивать содержание и форму текста.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DF7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и развитие экологического мышления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умение применять его в познавательной, коммуникативной, социальной практике и профессиональной ориентации. Обучающийся сможет: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определять свое отношение к природной среде;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DF7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мотивации к овладению культурой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использования словарей и других поисковых систем. Обучающийся сможет: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определять необходимые ключевые поисковые слова и запросы;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соотносить полученные результаты поиска со своей деятельностью.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УУД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определять возможные роли в совместной деятельности;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играть определенную роль в совместной деятельности;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принимать позицию собеседника, понимая позицию другого, различать в его речи: 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мнение (точку зрения), доказательство (аргументы), факты; гипотезы, аксиомы, теории;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определять свои действия и действия партнера, которые способствовали или препятствовали продуктивной коммуникации;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строить позитивные отношения в процессе учебной и познавательной деятельности;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критически относиться к собственному мнению, с достоинством признавать ошибочность своего мнения (если оно таково) и корректировать его; − предлагать альтернативное решение в конфликтной ситуации;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выделять общую точку зрения в дискуссии;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договариваться о правилах и вопросах для обсуждения в соответствии с поставленной перед группой задачей;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DF7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Умение осознанно использовать речевые средства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определять задачу коммуникации и в соответствии с ней отбирать речевые средства;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89" w:hanging="3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3F6F82" w:rsidRPr="00DF7CC2" w:rsidRDefault="003F6F82" w:rsidP="003F6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DF7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и развитие компетентности</w:t>
      </w:r>
      <w:r w:rsidRPr="00DF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использования информационно-коммуникационных технологий (далее – ИКТ). Обучающийся сможет: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</w:t>
      </w:r>
      <w:r w:rsidRPr="00DF7C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написание писем, сочинений, докладов, рефератов, создание презентаций и др.;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 xml:space="preserve">использовать информацию с учетом этических и правовых норм; </w:t>
      </w:r>
    </w:p>
    <w:p w:rsidR="003F6F82" w:rsidRPr="00DF7CC2" w:rsidRDefault="003F6F82" w:rsidP="003F6F8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CC2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57A7F" w:rsidRDefault="00B57A7F" w:rsidP="00B57A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7A7F" w:rsidRPr="009864D8" w:rsidRDefault="00B57A7F" w:rsidP="00B57A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B57A7F" w:rsidRDefault="00B57A7F" w:rsidP="00B57A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4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КУРСА</w:t>
      </w:r>
    </w:p>
    <w:p w:rsidR="00B57A7F" w:rsidRDefault="00B57A7F" w:rsidP="00B57A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направлена на достижение системы планируемых результатов освоения ООП ООО, включающей в себя личностные, метапредметные,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ИКТ-компетентности», «Основы проектно-исследовательской деятельности», «Стратегии смыслового чтения и работа с текстом».   </w:t>
      </w:r>
    </w:p>
    <w:p w:rsidR="00B57A7F" w:rsidRPr="00E61C4A" w:rsidRDefault="00B57A7F" w:rsidP="00EF0FEA">
      <w:pPr>
        <w:shd w:val="clear" w:color="auto" w:fill="FFFFFF"/>
        <w:spacing w:line="276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изучения обществознания за </w:t>
      </w:r>
      <w:r w:rsidR="00D6609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66092" w:rsidRPr="00E61C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  <w:r w:rsidRPr="00E61C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ученик должен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знать/понимать: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тенденции развития общества в целом как сложной динамической системы, а также важнейших социальных институтов;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особенности социально-гуманитарного познания;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характеризовать основные социальные объекты, выделяя их существенные признаки, закономерности развития; 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явлений, и обществоведческими терминами, и понятиями; 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осуществлять поиск социальной информации, представленной в различных знаковых системах;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подготовить устное выступление, творческую работу по социальной проблематике;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</w:t>
      </w:r>
      <w:r w:rsidRPr="00E61C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применять</w:t>
      </w: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социально-экономические и гуманитарные знания в процессе решения познавательных задач по актуальным социальным проблемам; 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для успешного выполнения типичных социальных ролей; сознательного взаимодействия с различными социальными институтами;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совершенствования собственной познавательной деятельности;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решения практических жизненных проблем, возникающих в социальной деятельности; 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ориентировки в актуальных общественных событиях и процессах; определения личной и гражданской позиции;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предвидения возможных последствий определенных социальных действий;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оценки происходящих событий и поведения людей с точки зрения морали и права;</w:t>
      </w:r>
    </w:p>
    <w:p w:rsidR="00B57A7F" w:rsidRPr="00E61C4A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обязанностей;</w:t>
      </w:r>
    </w:p>
    <w:p w:rsidR="00B57A7F" w:rsidRDefault="00B57A7F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1C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осуществления конструктивного взаимодействия людей с разными убеждениями, культурными ценностями, социальным положением.</w:t>
      </w:r>
    </w:p>
    <w:p w:rsidR="00DF7CC2" w:rsidRPr="00E61C4A" w:rsidRDefault="00DF7CC2" w:rsidP="00B57A7F">
      <w:pPr>
        <w:shd w:val="clear" w:color="auto" w:fill="FFFFFF"/>
        <w:spacing w:line="276" w:lineRule="auto"/>
        <w:ind w:left="28" w:firstLine="82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7A7F" w:rsidRDefault="00B57A7F" w:rsidP="00B57A7F">
      <w:pPr>
        <w:keepNext/>
        <w:keepLines/>
        <w:spacing w:after="0" w:line="298" w:lineRule="exact"/>
        <w:ind w:left="20" w:firstLine="7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p w:rsidR="00DF7CC2" w:rsidRPr="00E76DBA" w:rsidRDefault="00DF7CC2" w:rsidP="00B57A7F">
      <w:pPr>
        <w:keepNext/>
        <w:keepLines/>
        <w:spacing w:after="0" w:line="298" w:lineRule="exact"/>
        <w:ind w:left="20" w:firstLine="7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A7F" w:rsidRPr="00E76DBA" w:rsidRDefault="00B57A7F" w:rsidP="00B57A7F">
      <w:pPr>
        <w:spacing w:after="0" w:line="298" w:lineRule="exact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BA">
        <w:rPr>
          <w:rFonts w:ascii="Times New Roman" w:eastAsia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</w:t>
      </w:r>
      <w:r w:rsidRPr="00E76DBA">
        <w:rPr>
          <w:rFonts w:ascii="Times New Roman" w:eastAsia="Times New Roman" w:hAnsi="Times New Roman" w:cs="Times New Roman"/>
          <w:sz w:val="24"/>
          <w:szCs w:val="24"/>
        </w:rPr>
        <w:softHyphen/>
        <w:t>лагает следующее:</w:t>
      </w:r>
    </w:p>
    <w:p w:rsidR="00B57A7F" w:rsidRPr="00E76DBA" w:rsidRDefault="00B57A7F" w:rsidP="00B57A7F">
      <w:pPr>
        <w:numPr>
          <w:ilvl w:val="0"/>
          <w:numId w:val="2"/>
        </w:numPr>
        <w:tabs>
          <w:tab w:val="left" w:pos="1450"/>
        </w:tabs>
        <w:spacing w:after="0" w:line="298" w:lineRule="exact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BA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57A7F" w:rsidRPr="00E76DBA" w:rsidRDefault="00B57A7F" w:rsidP="00B57A7F">
      <w:pPr>
        <w:numPr>
          <w:ilvl w:val="0"/>
          <w:numId w:val="2"/>
        </w:numPr>
        <w:tabs>
          <w:tab w:val="left" w:pos="1460"/>
        </w:tabs>
        <w:spacing w:after="0" w:line="298" w:lineRule="exact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BA">
        <w:rPr>
          <w:rFonts w:ascii="Times New Roman" w:eastAsia="Times New Roman" w:hAnsi="Times New Roman" w:cs="Times New Roman"/>
          <w:sz w:val="24"/>
          <w:szCs w:val="24"/>
        </w:rPr>
        <w:t>побуждение школьников соблюдать на уроке общепринятые нормы пове</w:t>
      </w:r>
      <w:r w:rsidRPr="00E76DBA">
        <w:rPr>
          <w:rFonts w:ascii="Times New Roman" w:eastAsia="Times New Roman" w:hAnsi="Times New Roman" w:cs="Times New Roman"/>
          <w:sz w:val="24"/>
          <w:szCs w:val="24"/>
        </w:rPr>
        <w:softHyphen/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B57A7F" w:rsidRPr="00E76DBA" w:rsidRDefault="00B57A7F" w:rsidP="00B57A7F">
      <w:pPr>
        <w:numPr>
          <w:ilvl w:val="0"/>
          <w:numId w:val="2"/>
        </w:numPr>
        <w:tabs>
          <w:tab w:val="left" w:pos="1470"/>
        </w:tabs>
        <w:spacing w:after="0" w:line="298" w:lineRule="exact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BA">
        <w:rPr>
          <w:rFonts w:ascii="Times New Roman" w:eastAsia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обучающимися своего мне</w:t>
      </w:r>
      <w:r w:rsidRPr="00E76DBA">
        <w:rPr>
          <w:rFonts w:ascii="Times New Roman" w:eastAsia="Times New Roman" w:hAnsi="Times New Roman" w:cs="Times New Roman"/>
          <w:sz w:val="24"/>
          <w:szCs w:val="24"/>
        </w:rPr>
        <w:softHyphen/>
        <w:t>ния по ее поводу, выработки своего к ней отношения;</w:t>
      </w:r>
    </w:p>
    <w:p w:rsidR="00B57A7F" w:rsidRPr="00E76DBA" w:rsidRDefault="00B57A7F" w:rsidP="00B57A7F">
      <w:pPr>
        <w:numPr>
          <w:ilvl w:val="0"/>
          <w:numId w:val="2"/>
        </w:numPr>
        <w:tabs>
          <w:tab w:val="left" w:pos="1460"/>
        </w:tabs>
        <w:spacing w:after="0" w:line="298" w:lineRule="exact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BA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</w:t>
      </w:r>
      <w:r w:rsidRPr="00E76DBA">
        <w:rPr>
          <w:rFonts w:ascii="Times New Roman" w:eastAsia="Times New Roman" w:hAnsi="Times New Roman" w:cs="Times New Roman"/>
          <w:sz w:val="24"/>
          <w:szCs w:val="24"/>
        </w:rPr>
        <w:softHyphen/>
        <w:t>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57A7F" w:rsidRPr="00E76DBA" w:rsidRDefault="00B57A7F" w:rsidP="00B57A7F">
      <w:pPr>
        <w:numPr>
          <w:ilvl w:val="0"/>
          <w:numId w:val="2"/>
        </w:numPr>
        <w:tabs>
          <w:tab w:val="left" w:pos="1460"/>
        </w:tabs>
        <w:spacing w:after="0" w:line="298" w:lineRule="exact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BA">
        <w:rPr>
          <w:rFonts w:ascii="Times New Roman" w:eastAsia="Times New Roman" w:hAnsi="Times New Roman" w:cs="Times New Roman"/>
          <w:sz w:val="24"/>
          <w:szCs w:val="24"/>
        </w:rPr>
        <w:t>применение на уроке интерактивных форм работы обучающихся: интеллектуальных, деловых, ситуационных игр, стимулирующих познавательную мотивацию школьников;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57A7F" w:rsidRPr="00E76DBA" w:rsidRDefault="00B57A7F" w:rsidP="00B57A7F">
      <w:pPr>
        <w:numPr>
          <w:ilvl w:val="0"/>
          <w:numId w:val="2"/>
        </w:numPr>
        <w:tabs>
          <w:tab w:val="left" w:pos="1470"/>
        </w:tabs>
        <w:spacing w:after="0" w:line="302" w:lineRule="exact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BA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включение в урок игровых процедур, которые помогают поддержать мо</w:t>
      </w:r>
      <w:r w:rsidRPr="00E76DBA">
        <w:rPr>
          <w:rFonts w:ascii="Times New Roman" w:eastAsia="Times New Roman" w:hAnsi="Times New Roman" w:cs="Times New Roman"/>
          <w:sz w:val="24"/>
          <w:szCs w:val="24"/>
        </w:rPr>
        <w:softHyphen/>
        <w:t>тивацию детей к получению знаний, налаживанию позитивных межличностных от</w:t>
      </w:r>
      <w:r w:rsidRPr="00E76DBA">
        <w:rPr>
          <w:rFonts w:ascii="Times New Roman" w:eastAsia="Times New Roman" w:hAnsi="Times New Roman" w:cs="Times New Roman"/>
          <w:sz w:val="24"/>
          <w:szCs w:val="24"/>
        </w:rPr>
        <w:softHyphen/>
        <w:t>ношений в классе, помогают установлению доброжелательной атмосферы во время урока;</w:t>
      </w:r>
    </w:p>
    <w:p w:rsidR="00B57A7F" w:rsidRPr="00E76DBA" w:rsidRDefault="00B57A7F" w:rsidP="00B57A7F">
      <w:pPr>
        <w:numPr>
          <w:ilvl w:val="0"/>
          <w:numId w:val="2"/>
        </w:numPr>
        <w:tabs>
          <w:tab w:val="left" w:pos="1474"/>
        </w:tabs>
        <w:spacing w:after="0" w:line="302" w:lineRule="exact"/>
        <w:ind w:left="20"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BA">
        <w:rPr>
          <w:rFonts w:ascii="Times New Roman" w:eastAsia="Times New Roman" w:hAnsi="Times New Roman" w:cs="Times New Roman"/>
          <w:sz w:val="24"/>
          <w:szCs w:val="24"/>
        </w:rPr>
        <w:t>организация шефства, наставничества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D66092" w:rsidRDefault="00B57A7F" w:rsidP="00D66092">
      <w:pPr>
        <w:numPr>
          <w:ilvl w:val="0"/>
          <w:numId w:val="2"/>
        </w:numPr>
        <w:tabs>
          <w:tab w:val="left" w:pos="1474"/>
        </w:tabs>
        <w:spacing w:after="24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DBA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</w:t>
      </w:r>
      <w:r w:rsidRPr="00E76DBA">
        <w:rPr>
          <w:rFonts w:ascii="Times New Roman" w:eastAsia="Times New Roman" w:hAnsi="Times New Roman" w:cs="Times New Roman"/>
          <w:sz w:val="24"/>
          <w:szCs w:val="24"/>
        </w:rPr>
        <w:softHyphen/>
        <w:t>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</w:t>
      </w:r>
      <w:r w:rsidRPr="00E76DBA">
        <w:rPr>
          <w:rFonts w:ascii="Times New Roman" w:eastAsia="Times New Roman" w:hAnsi="Times New Roman" w:cs="Times New Roman"/>
          <w:sz w:val="24"/>
          <w:szCs w:val="24"/>
        </w:rPr>
        <w:softHyphen/>
        <w:t>телей, навык публичного выступления перед аудиторией, аргументирования и отстаи</w:t>
      </w:r>
      <w:r w:rsidRPr="00E76DBA">
        <w:rPr>
          <w:rFonts w:ascii="Times New Roman" w:eastAsia="Times New Roman" w:hAnsi="Times New Roman" w:cs="Times New Roman"/>
          <w:sz w:val="24"/>
          <w:szCs w:val="24"/>
        </w:rPr>
        <w:softHyphen/>
        <w:t>вания своей точки зрения.</w:t>
      </w:r>
    </w:p>
    <w:p w:rsidR="00B57A7F" w:rsidRPr="00D66092" w:rsidRDefault="00B57A7F" w:rsidP="00D66092">
      <w:pPr>
        <w:tabs>
          <w:tab w:val="left" w:pos="1474"/>
        </w:tabs>
        <w:spacing w:after="240" w:line="298" w:lineRule="exact"/>
        <w:ind w:left="740"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6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10632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2"/>
        <w:gridCol w:w="3117"/>
        <w:gridCol w:w="2917"/>
        <w:gridCol w:w="2146"/>
      </w:tblGrid>
      <w:tr w:rsidR="0030563F" w:rsidRPr="00D66092" w:rsidTr="00DF7CC2">
        <w:trPr>
          <w:jc w:val="center"/>
        </w:trPr>
        <w:tc>
          <w:tcPr>
            <w:tcW w:w="1806" w:type="dxa"/>
          </w:tcPr>
          <w:p w:rsidR="00D66092" w:rsidRPr="00D66092" w:rsidRDefault="00D66092" w:rsidP="00D6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092">
              <w:rPr>
                <w:rFonts w:ascii="Times New Roman" w:eastAsia="Times New Roman" w:hAnsi="Times New Roman" w:cs="Times New Roman"/>
                <w:b/>
              </w:rPr>
              <w:t>Наименованиераздела</w:t>
            </w:r>
          </w:p>
        </w:tc>
        <w:tc>
          <w:tcPr>
            <w:tcW w:w="3536" w:type="dxa"/>
          </w:tcPr>
          <w:p w:rsidR="00D66092" w:rsidRPr="00D66092" w:rsidRDefault="00D66092" w:rsidP="00D660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092">
              <w:rPr>
                <w:rFonts w:ascii="Times New Roman" w:eastAsia="Times New Roman" w:hAnsi="Times New Roman" w:cs="Times New Roman"/>
                <w:b/>
              </w:rPr>
              <w:t>Характеристика</w:t>
            </w:r>
          </w:p>
          <w:p w:rsidR="00D66092" w:rsidRPr="00D66092" w:rsidRDefault="00D66092" w:rsidP="00D6609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092">
              <w:rPr>
                <w:rFonts w:ascii="Times New Roman" w:eastAsia="Times New Roman" w:hAnsi="Times New Roman" w:cs="Times New Roman"/>
                <w:b/>
              </w:rPr>
              <w:t xml:space="preserve"> основных содержательных линий</w:t>
            </w:r>
          </w:p>
          <w:p w:rsidR="00D66092" w:rsidRPr="00D66092" w:rsidRDefault="00D66092" w:rsidP="00D66092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</w:tcPr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6092">
              <w:rPr>
                <w:rFonts w:ascii="Times New Roman" w:eastAsia="Times New Roman" w:hAnsi="Times New Roman" w:cs="Times New Roman"/>
                <w:b/>
              </w:rPr>
              <w:t xml:space="preserve">Перечень </w:t>
            </w: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6092">
              <w:rPr>
                <w:rFonts w:ascii="Times New Roman" w:eastAsia="Times New Roman" w:hAnsi="Times New Roman" w:cs="Times New Roman"/>
                <w:b/>
              </w:rPr>
              <w:t>практических работ,</w:t>
            </w: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6092">
              <w:rPr>
                <w:rFonts w:ascii="Times New Roman" w:eastAsia="Times New Roman" w:hAnsi="Times New Roman" w:cs="Times New Roman"/>
                <w:b/>
              </w:rPr>
              <w:t xml:space="preserve"> экскурсии</w:t>
            </w:r>
          </w:p>
        </w:tc>
        <w:tc>
          <w:tcPr>
            <w:tcW w:w="2247" w:type="dxa"/>
          </w:tcPr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6092">
              <w:rPr>
                <w:rFonts w:ascii="Times New Roman" w:eastAsia="Times New Roman" w:hAnsi="Times New Roman" w:cs="Times New Roman"/>
                <w:b/>
              </w:rPr>
              <w:t xml:space="preserve">Направления </w:t>
            </w: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6092">
              <w:rPr>
                <w:rFonts w:ascii="Times New Roman" w:eastAsia="Times New Roman" w:hAnsi="Times New Roman" w:cs="Times New Roman"/>
                <w:b/>
              </w:rPr>
              <w:t xml:space="preserve">проектной </w:t>
            </w: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6092">
              <w:rPr>
                <w:rFonts w:ascii="Times New Roman" w:eastAsia="Times New Roman" w:hAnsi="Times New Roman" w:cs="Times New Roman"/>
                <w:b/>
              </w:rPr>
              <w:t>деятельности</w:t>
            </w:r>
          </w:p>
        </w:tc>
      </w:tr>
      <w:tr w:rsidR="0030563F" w:rsidRPr="00D66092" w:rsidTr="00DF7CC2">
        <w:trPr>
          <w:jc w:val="center"/>
        </w:trPr>
        <w:tc>
          <w:tcPr>
            <w:tcW w:w="1806" w:type="dxa"/>
          </w:tcPr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66092">
              <w:rPr>
                <w:rFonts w:ascii="Times New Roman" w:eastAsia="Times New Roman" w:hAnsi="Times New Roman" w:cs="Arial"/>
                <w:b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Arial"/>
                <w:b/>
                <w:lang w:eastAsia="ru-RU"/>
              </w:rPr>
              <w:t>1</w:t>
            </w:r>
            <w:r w:rsidRPr="00D66092">
              <w:rPr>
                <w:rFonts w:ascii="Times New Roman" w:eastAsia="Times New Roman" w:hAnsi="Times New Roman" w:cs="Arial"/>
                <w:b/>
                <w:lang w:eastAsia="ru-RU"/>
              </w:rPr>
              <w:t xml:space="preserve">. 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Регулирование поведения людей в обществе </w:t>
            </w: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36" w:type="dxa"/>
          </w:tcPr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По каким правилам живёт общество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Социальные нормы как регуляторы поведения человека в обществе. Как усваиваются социальные нормы. Отклоняющееся поведение. Социальный контроль.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Общественные ценности и общественное сознание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Общественные ценности. Гражданственность и патриотизм. Уважение социального многообразия.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Как мораль влияет на жизнь человека и общества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Как право регулирует жизнь общества.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 Право, его роль в жизни человека, общества и государства. Основные признаки права. Право и мораль: общее и различия. Источники права.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Нормы и отрасли права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Система российского 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законодательства. Нормативный правовой акт.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Правоотношения.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 Правоотношения. Субъекты права.</w:t>
            </w:r>
          </w:p>
        </w:tc>
        <w:tc>
          <w:tcPr>
            <w:tcW w:w="3043" w:type="dxa"/>
          </w:tcPr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lastRenderedPageBreak/>
              <w:t>П/Р «Моделирование ситуаций отклоняющегося поведения»</w:t>
            </w: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t>Экскурсия в краеведческий музей</w:t>
            </w: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t>Мини-проект «Проявление гуманизма» (по материалам СМИ)</w:t>
            </w: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t>Заполнение инфотаблицы «Отрасли российского права»</w:t>
            </w:r>
          </w:p>
        </w:tc>
        <w:tc>
          <w:tcPr>
            <w:tcW w:w="2247" w:type="dxa"/>
          </w:tcPr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t>Проект «Моральные нормы и историческая эпоха»</w:t>
            </w:r>
          </w:p>
        </w:tc>
      </w:tr>
      <w:tr w:rsidR="0030563F" w:rsidRPr="00D66092" w:rsidTr="00DF7CC2">
        <w:trPr>
          <w:jc w:val="center"/>
        </w:trPr>
        <w:tc>
          <w:tcPr>
            <w:tcW w:w="1806" w:type="dxa"/>
            <w:vAlign w:val="center"/>
          </w:tcPr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D66092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 xml:space="preserve">Глава </w:t>
            </w:r>
            <w:r w:rsidR="0030563F">
              <w:rPr>
                <w:rFonts w:ascii="Times New Roman" w:eastAsia="Times New Roman" w:hAnsi="Times New Roman" w:cs="Arial"/>
                <w:b/>
                <w:lang w:eastAsia="ru-RU"/>
              </w:rPr>
              <w:t>2</w:t>
            </w:r>
            <w:r w:rsidRPr="00D66092">
              <w:rPr>
                <w:rFonts w:ascii="Times New Roman" w:eastAsia="Times New Roman" w:hAnsi="Times New Roman" w:cs="Arial"/>
                <w:b/>
                <w:lang w:eastAsia="ru-RU"/>
              </w:rPr>
              <w:t xml:space="preserve">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>Права и свободы человека и система их защиты</w:t>
            </w:r>
          </w:p>
        </w:tc>
        <w:tc>
          <w:tcPr>
            <w:tcW w:w="3536" w:type="dxa"/>
          </w:tcPr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Основные права и свободы человека и гражданина РФ.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международные документы о правах человека и правах ребенка. Конституционные права и свободы человека и гражданина в Российской Федерации. Презумпция невиновности.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Правоохранительные органы РФ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Правоохранительные органы.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Как осуществляется правосудие в РФ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Судебная система Российской Федерации.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Способы защиты прав человека в РФ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Механизмы реализации и защиты прав и свобод человека и гражданина в РФ. Права ребенка и их защита. Защита интересов и прав детей, оставшихся без попечения родителей.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Международная система защиты прав человека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>. Защита прав и свобод человека средствами ООН. Европейская система защиты прав человека.</w:t>
            </w:r>
          </w:p>
        </w:tc>
        <w:tc>
          <w:tcPr>
            <w:tcW w:w="3043" w:type="dxa"/>
          </w:tcPr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t>Заполнение инфотаблицы «Основные права гражданина РФ»</w:t>
            </w: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t>Решение ситуативных задач «Деятельность правоохранительных органов РФ»</w:t>
            </w:r>
          </w:p>
        </w:tc>
        <w:tc>
          <w:tcPr>
            <w:tcW w:w="2247" w:type="dxa"/>
          </w:tcPr>
          <w:p w:rsidR="00D66092" w:rsidRPr="00D66092" w:rsidRDefault="00D66092" w:rsidP="00D660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D66092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Проект «Правосудие в РФ»  </w:t>
            </w:r>
          </w:p>
        </w:tc>
      </w:tr>
      <w:tr w:rsidR="0030563F" w:rsidRPr="00D66092" w:rsidTr="00DF7CC2">
        <w:trPr>
          <w:jc w:val="center"/>
        </w:trPr>
        <w:tc>
          <w:tcPr>
            <w:tcW w:w="1806" w:type="dxa"/>
            <w:vAlign w:val="center"/>
          </w:tcPr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D66092">
              <w:rPr>
                <w:rFonts w:ascii="Times New Roman" w:eastAsia="Times New Roman" w:hAnsi="Times New Roman" w:cs="Arial"/>
                <w:b/>
                <w:lang w:eastAsia="ru-RU"/>
              </w:rPr>
              <w:t xml:space="preserve">Глава </w:t>
            </w:r>
            <w:r w:rsidR="0030563F">
              <w:rPr>
                <w:rFonts w:ascii="Times New Roman" w:eastAsia="Times New Roman" w:hAnsi="Times New Roman" w:cs="Arial"/>
                <w:b/>
                <w:lang w:eastAsia="ru-RU"/>
              </w:rPr>
              <w:t>3</w:t>
            </w:r>
            <w:r w:rsidRPr="00D66092">
              <w:rPr>
                <w:rFonts w:ascii="Times New Roman" w:eastAsia="Times New Roman" w:hAnsi="Times New Roman" w:cs="Arial"/>
                <w:b/>
                <w:lang w:eastAsia="ru-RU"/>
              </w:rPr>
              <w:t xml:space="preserve">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>Гражданские правоотношения в РФ</w:t>
            </w:r>
          </w:p>
        </w:tc>
        <w:tc>
          <w:tcPr>
            <w:tcW w:w="3536" w:type="dxa"/>
          </w:tcPr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Дееспособность и правоспособность гражданина РФ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Правоспособность и дееспособность. Особенности правового статуса несовершеннолетнего. Дееспособность малолетних. Дееспособность несовершеннолетних в возрасте от 14 до 18 лет.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Какие права и законные интересы человека защищает гражданское право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Гражданские правоотношения. Основные виды гражданско-правовых договоров. Право собственности. </w:t>
            </w:r>
          </w:p>
          <w:p w:rsidR="00D66092" w:rsidRPr="00D66092" w:rsidRDefault="00D66092" w:rsidP="00D66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Как решаются </w:t>
            </w: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гражданско-правовые споры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>. Способы защиты гражданских прав</w:t>
            </w:r>
          </w:p>
        </w:tc>
        <w:tc>
          <w:tcPr>
            <w:tcW w:w="3043" w:type="dxa"/>
          </w:tcPr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lastRenderedPageBreak/>
              <w:t>Решение ситуативных задач «Дееспособность малолетних. Дееспособность несовершеннолетних в возрасте от 14 до 18 лет»</w:t>
            </w: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t>Проведение правовой игры «Гражданское судопроизводство»</w:t>
            </w:r>
          </w:p>
        </w:tc>
        <w:tc>
          <w:tcPr>
            <w:tcW w:w="2247" w:type="dxa"/>
          </w:tcPr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  <w:bCs/>
              </w:rPr>
              <w:t>Проект «Гражданские правоотношения».</w:t>
            </w:r>
          </w:p>
        </w:tc>
      </w:tr>
      <w:tr w:rsidR="0030563F" w:rsidRPr="00D66092" w:rsidTr="00DF7CC2">
        <w:trPr>
          <w:jc w:val="center"/>
        </w:trPr>
        <w:tc>
          <w:tcPr>
            <w:tcW w:w="1806" w:type="dxa"/>
            <w:vAlign w:val="center"/>
          </w:tcPr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D66092"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 xml:space="preserve">Глава </w:t>
            </w:r>
            <w:r w:rsidR="0030563F">
              <w:rPr>
                <w:rFonts w:ascii="Times New Roman" w:eastAsia="Times New Roman" w:hAnsi="Times New Roman" w:cs="Arial"/>
                <w:b/>
                <w:lang w:eastAsia="ru-RU"/>
              </w:rPr>
              <w:t>4</w:t>
            </w:r>
            <w:r w:rsidRPr="00D66092">
              <w:rPr>
                <w:rFonts w:ascii="Times New Roman" w:eastAsia="Times New Roman" w:hAnsi="Times New Roman" w:cs="Arial"/>
                <w:b/>
                <w:lang w:eastAsia="ru-RU"/>
              </w:rPr>
              <w:t>.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>Семейные правоотношения в РФ</w:t>
            </w:r>
          </w:p>
        </w:tc>
        <w:tc>
          <w:tcPr>
            <w:tcW w:w="3536" w:type="dxa"/>
          </w:tcPr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Заключение и расторжение брака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Семья под защитой государства. Порядок заключения брака. Условия заключения брака. Брачный возраст. Обстоятельства, препятствующие заключению брака. Основания и порядок расторжения брака.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Права и обязанности супругов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Семья под защитой государства. Личные неимущественные права. Законный режим имущества супругов. Договорный режим имущества супругов.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Права и обязанности родителей и детей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>. Права несовершеннолетних детей. Права и обязанности родителей.</w:t>
            </w:r>
          </w:p>
        </w:tc>
        <w:tc>
          <w:tcPr>
            <w:tcW w:w="3043" w:type="dxa"/>
          </w:tcPr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t>Решение ситуативных задач «Условия заключения брака»</w:t>
            </w: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t>Заполнение обобщающей таблицы «Права и обязанности детей и родителей»</w:t>
            </w:r>
          </w:p>
        </w:tc>
        <w:tc>
          <w:tcPr>
            <w:tcW w:w="2247" w:type="dxa"/>
          </w:tcPr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  <w:bCs/>
              </w:rPr>
              <w:t>Проект «Семейные правоотношения»</w:t>
            </w:r>
          </w:p>
        </w:tc>
      </w:tr>
      <w:tr w:rsidR="0030563F" w:rsidRPr="00D66092" w:rsidTr="00DF7CC2">
        <w:trPr>
          <w:jc w:val="center"/>
        </w:trPr>
        <w:tc>
          <w:tcPr>
            <w:tcW w:w="1806" w:type="dxa"/>
            <w:vAlign w:val="center"/>
          </w:tcPr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D66092">
              <w:rPr>
                <w:rFonts w:ascii="Times New Roman" w:eastAsia="Times New Roman" w:hAnsi="Times New Roman" w:cs="Arial"/>
                <w:b/>
                <w:lang w:eastAsia="ru-RU"/>
              </w:rPr>
              <w:t xml:space="preserve">Глава </w:t>
            </w:r>
            <w:r w:rsidR="0030563F">
              <w:rPr>
                <w:rFonts w:ascii="Times New Roman" w:eastAsia="Times New Roman" w:hAnsi="Times New Roman" w:cs="Arial"/>
                <w:b/>
                <w:lang w:eastAsia="ru-RU"/>
              </w:rPr>
              <w:t>5</w:t>
            </w:r>
            <w:r w:rsidRPr="00D66092">
              <w:rPr>
                <w:rFonts w:ascii="Times New Roman" w:eastAsia="Times New Roman" w:hAnsi="Times New Roman" w:cs="Arial"/>
                <w:b/>
                <w:lang w:eastAsia="ru-RU"/>
              </w:rPr>
              <w:t>.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>Трудовые правоотношения в РФ</w:t>
            </w:r>
          </w:p>
        </w:tc>
        <w:tc>
          <w:tcPr>
            <w:tcW w:w="3536" w:type="dxa"/>
          </w:tcPr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Право на труд и трудовые отношения в РФ.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 Право на труд и трудовые правоотношения. Трудовой договор и его значение в регулировании трудовой деятельности человека. Порядок приёма и оформления на работу.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Права и обязанности работника и работодателя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Трудовой договор и его значение в регулировании трудовой деятельности человека. Стороны трудовых правоотношений. Права, обязанности и ответственность работника и работодателя. Порядок прекращения трудового договора.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Особенности трудоустройства несовершеннолетних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>. Особенности регулирования труда работников в возрасте до 18 лет. Рабочее время и время отдыха. Условия труда.</w:t>
            </w:r>
          </w:p>
        </w:tc>
        <w:tc>
          <w:tcPr>
            <w:tcW w:w="3043" w:type="dxa"/>
          </w:tcPr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t>Решение ситуативных задач</w:t>
            </w:r>
          </w:p>
          <w:p w:rsidR="00D66092" w:rsidRPr="00D66092" w:rsidRDefault="00D66092" w:rsidP="00D6609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t xml:space="preserve"> «Порядок приёма и оформления на работу»</w:t>
            </w:r>
          </w:p>
          <w:p w:rsidR="00D66092" w:rsidRPr="00D66092" w:rsidRDefault="00D66092" w:rsidP="00D6609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t>«Особенности трудоустройства несовершеннолетних»</w:t>
            </w:r>
          </w:p>
        </w:tc>
        <w:tc>
          <w:tcPr>
            <w:tcW w:w="2247" w:type="dxa"/>
          </w:tcPr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  <w:bCs/>
              </w:rPr>
              <w:t>Проект «</w:t>
            </w:r>
            <w:r w:rsidRPr="00D66092">
              <w:rPr>
                <w:rFonts w:ascii="Times New Roman" w:eastAsia="Times New Roman" w:hAnsi="Times New Roman" w:cs="Times New Roman"/>
              </w:rPr>
              <w:t>Трудовые правоотношения»</w:t>
            </w:r>
          </w:p>
        </w:tc>
      </w:tr>
      <w:tr w:rsidR="0030563F" w:rsidRPr="00D66092" w:rsidTr="00DF7CC2">
        <w:trPr>
          <w:jc w:val="center"/>
        </w:trPr>
        <w:tc>
          <w:tcPr>
            <w:tcW w:w="1806" w:type="dxa"/>
            <w:vAlign w:val="center"/>
          </w:tcPr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D66092">
              <w:rPr>
                <w:rFonts w:ascii="Times New Roman" w:eastAsia="Times New Roman" w:hAnsi="Times New Roman" w:cs="Arial"/>
                <w:b/>
                <w:lang w:eastAsia="ru-RU"/>
              </w:rPr>
              <w:t xml:space="preserve">Глава </w:t>
            </w:r>
            <w:r w:rsidR="0030563F">
              <w:rPr>
                <w:rFonts w:ascii="Times New Roman" w:eastAsia="Times New Roman" w:hAnsi="Times New Roman" w:cs="Arial"/>
                <w:b/>
                <w:lang w:eastAsia="ru-RU"/>
              </w:rPr>
              <w:t>6</w:t>
            </w:r>
            <w:r w:rsidRPr="00D66092">
              <w:rPr>
                <w:rFonts w:ascii="Times New Roman" w:eastAsia="Times New Roman" w:hAnsi="Times New Roman" w:cs="Arial"/>
                <w:b/>
                <w:lang w:eastAsia="ru-RU"/>
              </w:rPr>
              <w:t>.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>Юридическая ответственность в РФ</w:t>
            </w:r>
          </w:p>
        </w:tc>
        <w:tc>
          <w:tcPr>
            <w:tcW w:w="3536" w:type="dxa"/>
          </w:tcPr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Правонарушение.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Признаки и виды правонарушений.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Что такое юридическая ответственность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Понятие, виды и функции юридической ответственности.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Административные правонарушения и виды административных наказаний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Особенности административно-правовых отношений. Административные правонарушения. Виды административного наказания.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Преступления и наказания в уголовном праве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. Уголовное право, основные понятия и принципы. Понятие и виды преступлений. Необходимая оборона. Цели наказания. Виды наказаний. </w:t>
            </w:r>
          </w:p>
          <w:p w:rsidR="00D66092" w:rsidRPr="00D66092" w:rsidRDefault="00D66092" w:rsidP="00D66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092">
              <w:rPr>
                <w:rFonts w:ascii="Times New Roman" w:eastAsia="Times New Roman" w:hAnsi="Times New Roman" w:cs="Times New Roman"/>
                <w:i/>
                <w:lang w:eastAsia="ru-RU"/>
              </w:rPr>
              <w:t>Особенности юридической ответственности</w:t>
            </w:r>
            <w:r w:rsidRPr="00D66092">
              <w:rPr>
                <w:rFonts w:ascii="Times New Roman" w:eastAsia="Times New Roman" w:hAnsi="Times New Roman" w:cs="Times New Roman"/>
                <w:lang w:eastAsia="ru-RU"/>
              </w:rPr>
              <w:t xml:space="preserve"> несовершеннолетних. Возраст, с которого наступает юридическая (гражданско-правовая, административная, уголовная) ответственность. Особенности уголовной ответственности и наказания несовершеннолетних.</w:t>
            </w:r>
          </w:p>
        </w:tc>
        <w:tc>
          <w:tcPr>
            <w:tcW w:w="3043" w:type="dxa"/>
          </w:tcPr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</w:rPr>
              <w:lastRenderedPageBreak/>
              <w:t xml:space="preserve">Заполнение инфотаблицы «Виды и содержание юридической </w:t>
            </w:r>
            <w:r w:rsidRPr="00D66092">
              <w:rPr>
                <w:rFonts w:ascii="Times New Roman" w:eastAsia="Times New Roman" w:hAnsi="Times New Roman" w:cs="Times New Roman"/>
              </w:rPr>
              <w:lastRenderedPageBreak/>
              <w:t>ответственности в РФ»</w:t>
            </w:r>
          </w:p>
        </w:tc>
        <w:tc>
          <w:tcPr>
            <w:tcW w:w="2247" w:type="dxa"/>
          </w:tcPr>
          <w:p w:rsidR="00D66092" w:rsidRPr="00D66092" w:rsidRDefault="00D66092" w:rsidP="00D660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6092">
              <w:rPr>
                <w:rFonts w:ascii="Times New Roman" w:eastAsia="Times New Roman" w:hAnsi="Times New Roman" w:cs="Times New Roman"/>
                <w:bCs/>
              </w:rPr>
              <w:lastRenderedPageBreak/>
              <w:t>Проект «Виды юридической ответственности»</w:t>
            </w:r>
          </w:p>
        </w:tc>
      </w:tr>
    </w:tbl>
    <w:p w:rsidR="00B57A7F" w:rsidRDefault="00B57A7F" w:rsidP="00B57A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CC2" w:rsidRDefault="00DF7CC2" w:rsidP="00EF0FEA">
      <w:pPr>
        <w:shd w:val="clear" w:color="auto" w:fill="FFFFFF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</w:p>
    <w:p w:rsidR="00B57A7F" w:rsidRDefault="00B57A7F" w:rsidP="00B57A7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</w:pPr>
      <w:r w:rsidRPr="006E26EF">
        <w:rPr>
          <w:rFonts w:ascii="Times New Roman" w:hAnsi="Times New Roman" w:cs="Times New Roman"/>
          <w:b/>
          <w:bCs/>
          <w:color w:val="000000"/>
          <w:kern w:val="24"/>
          <w:sz w:val="36"/>
          <w:szCs w:val="36"/>
        </w:rPr>
        <w:t>Тематическое планирование</w:t>
      </w:r>
    </w:p>
    <w:tbl>
      <w:tblPr>
        <w:tblStyle w:val="a3"/>
        <w:tblW w:w="10632" w:type="dxa"/>
        <w:jc w:val="center"/>
        <w:tblInd w:w="-998" w:type="dxa"/>
        <w:tblLayout w:type="fixed"/>
        <w:tblLook w:val="04A0"/>
      </w:tblPr>
      <w:tblGrid>
        <w:gridCol w:w="821"/>
        <w:gridCol w:w="1448"/>
        <w:gridCol w:w="1559"/>
        <w:gridCol w:w="6804"/>
      </w:tblGrid>
      <w:tr w:rsidR="00B57A7F" w:rsidTr="00DF7CC2">
        <w:trPr>
          <w:trHeight w:val="895"/>
          <w:jc w:val="center"/>
        </w:trPr>
        <w:tc>
          <w:tcPr>
            <w:tcW w:w="821" w:type="dxa"/>
            <w:vAlign w:val="center"/>
          </w:tcPr>
          <w:p w:rsidR="0030563F" w:rsidRDefault="00B57A7F" w:rsidP="0030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7A7F" w:rsidRPr="00A05D93" w:rsidRDefault="00B57A7F" w:rsidP="0030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48" w:type="dxa"/>
            <w:vAlign w:val="center"/>
          </w:tcPr>
          <w:p w:rsidR="00B57A7F" w:rsidRDefault="00B57A7F" w:rsidP="0030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  <w:p w:rsidR="00B57A7F" w:rsidRDefault="00B57A7F" w:rsidP="0030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7A7F" w:rsidRDefault="00B57A7F" w:rsidP="0030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  <w:vAlign w:val="center"/>
          </w:tcPr>
          <w:p w:rsidR="00B57A7F" w:rsidRDefault="00B57A7F" w:rsidP="00305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</w:tr>
      <w:tr w:rsidR="00B57A7F" w:rsidTr="00DF7CC2">
        <w:trPr>
          <w:jc w:val="center"/>
        </w:trPr>
        <w:tc>
          <w:tcPr>
            <w:tcW w:w="10632" w:type="dxa"/>
            <w:gridSpan w:val="4"/>
            <w:vAlign w:val="center"/>
          </w:tcPr>
          <w:p w:rsidR="00B57A7F" w:rsidRPr="00EE4A48" w:rsidRDefault="0030563F" w:rsidP="00B57A7F">
            <w:pPr>
              <w:tabs>
                <w:tab w:val="num" w:pos="-180"/>
                <w:tab w:val="left" w:pos="28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 класс  (68</w:t>
            </w:r>
            <w:r w:rsidR="00B57A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57A7F" w:rsidTr="00DF7CC2">
        <w:trPr>
          <w:trHeight w:val="557"/>
          <w:jc w:val="center"/>
        </w:trPr>
        <w:tc>
          <w:tcPr>
            <w:tcW w:w="821" w:type="dxa"/>
            <w:vAlign w:val="center"/>
          </w:tcPr>
          <w:p w:rsidR="00B57A7F" w:rsidRPr="00870EF5" w:rsidRDefault="00B57A7F" w:rsidP="00B57A7F">
            <w:pPr>
              <w:pStyle w:val="a4"/>
              <w:numPr>
                <w:ilvl w:val="0"/>
                <w:numId w:val="17"/>
              </w:numPr>
              <w:jc w:val="center"/>
              <w:rPr>
                <w:rFonts w:eastAsia="Calibri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B57A7F" w:rsidRPr="00E515D9" w:rsidRDefault="0030563F" w:rsidP="00B57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Регулирование поведения людей в обществе</w:t>
            </w:r>
          </w:p>
          <w:p w:rsidR="00B57A7F" w:rsidRPr="00E515D9" w:rsidRDefault="00B57A7F" w:rsidP="00B57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57A7F" w:rsidRPr="001F6661" w:rsidRDefault="0030563F" w:rsidP="00B57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Объяснять роль социальных норм в общественной жизни.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Приводить примеры социальных норм и общественных нравов, традиций и обычаев.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Классифицировать по разным основаниям виды социальных норм (в поведении, хозяйственной деятельности, политике и т.д.).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Выполнять несложные практические задания по анализу ситуаций, связанных с применением социальных норм.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Оценивать свою деятельность с позиций социальных норм; взаимодействовать и сотрудничать с одноклассниками при выработке групповых норм поведения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Объяснять роль социальных ценностей в общественной жизни.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Приводить примеры общественных ценностей.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Выражать собственное мнение о том, кого можно считать достойным гражданином, о проблемах взаимоотношений народов России, взаимного уважения и толерантности в отношениях между представителями разных культур.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проявлениях общественного сознания, социальных ценностях из педагогически адаптированных источников различного типа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принципы морали.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Анализировать с морально-этических позиций типичные социальные ситуации; давать нравственные оценки собственным поступкам, поведению других людей. Объяснять и конкретизировать фактами социальной жизни роль морали в жизни общества.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Использовать элементы причинно-следственного анализа для понимания влияния моральных устоев на развитие общества и человека.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Приводить и анализировать примеры ситуаций морального выбора.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Объяснять роль права в жизни человека, общества и государства.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Описывать и конкретизировать примерами сущностные признаки права.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Сравнивать право с другими видами социальных норм.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Различать и анализировать правовые аспекты типичных социальных ситуаций. Находить и извлекать информацию о роли права в общественной жизни, признаках права из педагогически адаптированных источников различного типа (в т.ч. нормативных документов)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строении права как совокупности отраслей и норм.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Знать основные отрасли российского права и сферу их регулирования. На основе личного социального опыта приводить примеры ситуаций, регулируемых различными отраслями права.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Соотносить основные кодексы с отраслями российского права.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Классифицировать правовые нормы по их принадлежности к отраслям права.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понятия «правоотношения».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Называть субъектов правоотношений. Описывать и конкретизировать примерами структурные элементы правоотношений.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Классифицировать по разным основаниям примеры юридических фактов, примеры правоотношений.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Выполнять несложные практические задания по анализу ситуаций, связанных с развитием правоотношений</w:t>
            </w:r>
          </w:p>
          <w:p w:rsidR="00B57A7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Рассуждать, высказывать и аргументировать свое мнение по проблемным вопросам общественной жизни. Выполнять познавательные задания различного характера и формы. Презентовать результаты выполнения социальных исследований рубрики «Мои исследования общества» и других проектных работ</w:t>
            </w:r>
          </w:p>
        </w:tc>
      </w:tr>
      <w:tr w:rsidR="00B57A7F" w:rsidTr="00DF7CC2">
        <w:trPr>
          <w:trHeight w:val="832"/>
          <w:jc w:val="center"/>
        </w:trPr>
        <w:tc>
          <w:tcPr>
            <w:tcW w:w="821" w:type="dxa"/>
            <w:vAlign w:val="center"/>
          </w:tcPr>
          <w:p w:rsidR="00B57A7F" w:rsidRPr="00870EF5" w:rsidRDefault="00B57A7F" w:rsidP="00B57A7F">
            <w:pPr>
              <w:pStyle w:val="a4"/>
              <w:numPr>
                <w:ilvl w:val="0"/>
                <w:numId w:val="17"/>
              </w:numPr>
              <w:jc w:val="center"/>
              <w:rPr>
                <w:rFonts w:eastAsia="Calibri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B57A7F" w:rsidRPr="00E515D9" w:rsidRDefault="0030563F" w:rsidP="00B57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Права и свободы человека и система их защиты</w:t>
            </w:r>
          </w:p>
        </w:tc>
        <w:tc>
          <w:tcPr>
            <w:tcW w:w="1559" w:type="dxa"/>
            <w:vAlign w:val="center"/>
          </w:tcPr>
          <w:p w:rsidR="00B57A7F" w:rsidRPr="001F6661" w:rsidRDefault="0030563F" w:rsidP="00B57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Называть и раскрывать основные права и свободы граждан Российской Федерации. Называть и раскрывать основные права ребёнка.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Классифицировать основные права и свободы граждан РФ.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Объяснять важность гарантии прав и свобод граждан, реализации гражданами своих прав и свобод.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Анализировать несложные практические ситуации, связанные с реализацией гражданами, в т.ч. несовершеннолетними, своих прав и свобод.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правах и свободах граждан, предусмотренных законодательством РФ, из педагогически адаптированных источников различного типа (в т.ч. нормативных документов).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Называть правоохранительные органы РФ и характеризовать сферу деятельности каждого из них.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Приводить примеры деятельности правоохранительных органов.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практические ситуации, связанные с деятельностью правоохранительных органов РФ.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деятельности правоохранительных органов РФ из педагогически адаптированных источников различного типа (в т.ч. нормативных документов).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Описывать структуру судебной системы РФ.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Характеризовать основные принципы деятельности судебной системы РФ.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практические ситуации, связанные с деятельностью судебной системы РФ.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деятельности суда в РФ из педагогически адаптированных источников различного типа (в т.ч. нормативных документов).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Объяснять роль судебной системы в обеспечении правопорядка и стабильности общественного развития.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Объяснять цели создания специальных органов по защите прав человека, а также прав детей, оставшихся без попечения родителей.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Описывать сферу деятельности Уполномоченного по правам человека в РФ, Уполномоченного по правам ребёнка при Президенте РФ и др. омбудсменов. Описывать механизм судебной защиты прав человека и гражданина в РФ; направления деятельности прокуратуры по защите прав граждан; механизм защиты детей, оставшихся без попечения родителей.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Анализировать несложные ситуации нарушения прав человека. 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Приводить примеры действий по защите прав человека и гражданина; примеры деятельности организаций гражданского общества по защите прав и свобод человека и гражданина.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Объяснять цели деятельности ООН. Называть организации, действующие под эгидой ООН, и сферу их деятельности. Называть европейские органы по защите прав человека.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 xml:space="preserve">Находить и извлекать социальную информацию о </w:t>
            </w:r>
            <w:r w:rsidRPr="0030563F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международной системе защиты прав человека из педагогически адаптированных источников (в т.ч. нормативных документов).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Выполнять познавательные задания различного характера и формы.</w:t>
            </w:r>
          </w:p>
          <w:p w:rsidR="0030563F" w:rsidRPr="0030563F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Презентовать результаты выполнения социальных исследований рубрики «Мои исследования общества» и других проектных работ.</w:t>
            </w:r>
          </w:p>
          <w:p w:rsidR="00B57A7F" w:rsidRPr="00407208" w:rsidRDefault="0030563F" w:rsidP="00305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63F">
              <w:rPr>
                <w:rFonts w:ascii="Times New Roman" w:hAnsi="Times New Roman"/>
                <w:sz w:val="24"/>
                <w:szCs w:val="24"/>
              </w:rPr>
              <w:t>Рассуждать, высказывать и аргументировать свое мнение по проблемным вопросам общественной жизни</w:t>
            </w:r>
          </w:p>
        </w:tc>
      </w:tr>
      <w:tr w:rsidR="00B57A7F" w:rsidTr="00DF7CC2">
        <w:trPr>
          <w:trHeight w:val="3533"/>
          <w:jc w:val="center"/>
        </w:trPr>
        <w:tc>
          <w:tcPr>
            <w:tcW w:w="821" w:type="dxa"/>
            <w:vAlign w:val="center"/>
          </w:tcPr>
          <w:p w:rsidR="00B57A7F" w:rsidRPr="00870EF5" w:rsidRDefault="00B57A7F" w:rsidP="00B57A7F">
            <w:pPr>
              <w:pStyle w:val="a4"/>
              <w:numPr>
                <w:ilvl w:val="0"/>
                <w:numId w:val="17"/>
              </w:numPr>
              <w:jc w:val="center"/>
              <w:rPr>
                <w:rFonts w:eastAsia="Calibri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B57A7F" w:rsidRPr="00E515D9" w:rsidRDefault="0030563F" w:rsidP="00B57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Гражданские правоотношения в России</w:t>
            </w:r>
          </w:p>
        </w:tc>
        <w:tc>
          <w:tcPr>
            <w:tcW w:w="1559" w:type="dxa"/>
            <w:vAlign w:val="center"/>
          </w:tcPr>
          <w:p w:rsidR="00B57A7F" w:rsidRPr="001F6661" w:rsidRDefault="003D0A36" w:rsidP="00B57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понятий правоспособности и дееспособности гражданина.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Объяснять связь правоспособности и дееспособности с гражданством индивида. Характеризовать правоспособность гражданина РФ.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Называть обстоятельства и порядок ограничения и прекращения дееспособности гражданина РФ.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Анализировать несложные ситуации, связанные с правоспособностью и дееспособностью граждан РФ.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правовом механизме эмансипации несовершеннолетних граждан РФ из педагогически адаптированных источников различного типа (в т.ч. нормативных документов).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Характеризовать изменение дееспособности несовершеннолетних граждан.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Называть, раскрывать сущность имущественных и личных неимущественных прав, конкретизировать примерами их реализацию.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Характеризовать правомочия собственности.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Называть и конкретизировать примерами основания приобретения права собственности.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Анализировать несложные практические ситуации, связанные с реализацией имущественных и личных неимущественных прав.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Классифицировать по разным основаниям гражданско-правовые договоры.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об имущественных и личных неимущественных правах, гражданско-правовых договорах из педагогически адаптированных источников различного типа (в т.ч. нормативных документов).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Анализировать собственный опыт участия в гражданских правоотношениях.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Классифицировать гражданско-правовые споры.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Называть судебные органы, в компетенцию которых входит разрешение гражданско-правовых споров.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Описывать механизм судебного разбирательства по гражданско-правовым спорам в РФ.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Анализировать несложные практические ситуации, связанные с защитой имущественных и личных неимущественных прав.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Находить и извлекать социальную информацию о механизмах защиты имущественных и личных неимущественных прав из педагогически адаптированных источников различного типа (в </w:t>
            </w:r>
            <w:r w:rsidRPr="003D0A36">
              <w:rPr>
                <w:rFonts w:ascii="Times New Roman" w:hAnsi="Times New Roman"/>
                <w:sz w:val="24"/>
                <w:szCs w:val="24"/>
              </w:rPr>
              <w:lastRenderedPageBreak/>
              <w:t>т.ч. нормативных документов).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Рассуждать, высказывать и аргументировать свое мнение по проблемным вопросам общественной жизни.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Презентовать результаты выполнения социальных исследований рубрики «Мои исследования общества» и других проектных работ.</w:t>
            </w:r>
          </w:p>
          <w:p w:rsid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Рассуждать, высказывать и аргументировать свое мнение по проблемным вопросам общественной жизни</w:t>
            </w:r>
          </w:p>
        </w:tc>
      </w:tr>
      <w:tr w:rsidR="003D0A36" w:rsidTr="00DF7CC2">
        <w:trPr>
          <w:trHeight w:val="3900"/>
          <w:jc w:val="center"/>
        </w:trPr>
        <w:tc>
          <w:tcPr>
            <w:tcW w:w="821" w:type="dxa"/>
            <w:vAlign w:val="center"/>
          </w:tcPr>
          <w:p w:rsidR="003D0A36" w:rsidRPr="00870EF5" w:rsidRDefault="003D0A36" w:rsidP="00B57A7F">
            <w:pPr>
              <w:pStyle w:val="a4"/>
              <w:numPr>
                <w:ilvl w:val="0"/>
                <w:numId w:val="17"/>
              </w:numPr>
              <w:jc w:val="center"/>
              <w:rPr>
                <w:rFonts w:eastAsia="Calibri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3D0A36" w:rsidRDefault="003D0A36" w:rsidP="003D0A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Семейные правоотношения в России</w:t>
            </w:r>
          </w:p>
        </w:tc>
        <w:tc>
          <w:tcPr>
            <w:tcW w:w="1559" w:type="dxa"/>
            <w:vAlign w:val="center"/>
          </w:tcPr>
          <w:p w:rsidR="003D0A36" w:rsidRPr="001F6661" w:rsidRDefault="003D0A36" w:rsidP="00B57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понятия «брак». Называть условия заключения и расторжения брака в РФ; обстоятельства, препятствующие заключению брака; основания прекращения брака.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Описывать порядок заключения и расторжения брака.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практические ситуации, связанные с заключением и прекращением брака.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заключении и прекращении брака из педагогически адаптированных источников различного типа (в т.ч. нормативных документов).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Называть личные неимущественные права супругов.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Характеризовать законный и договорной режимы имущества супругов.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практические ситуации, связанные с имущественными и неимущественными правами и обязанностями супругов, различными режимами имущества супругов.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различных режимах имущества супругов из педагогически адаптированных источников различного типа (в т.ч. нормативных документов).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Объяснять сложившееся в общественном сознании отношение к различным режимам имущества супругов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Описывать юридический механизм защиты прав и интересов детей, оставшихся без родителей.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практические ситуации, связанные с правами и обязанностями родителей и детей.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правах и обязанностях родителей и детей, защите прав и интересов детей, оставшихся без родителей, из педагогически адаптированных источников различного типа (в т.ч. нормативных документов).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Характеризовать права и обязанности родителей и детей.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Выполнять познавательные задания различного характера и формы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Презентовать результаты выполнения социальных исследований рубрики «Мои исследования общества» и других проектных работ.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Рассуждать, высказывать и аргументировать свое мнение по </w:t>
            </w:r>
            <w:r w:rsidRPr="003D0A36">
              <w:rPr>
                <w:rFonts w:ascii="Times New Roman" w:hAnsi="Times New Roman"/>
                <w:sz w:val="24"/>
                <w:szCs w:val="24"/>
              </w:rPr>
              <w:lastRenderedPageBreak/>
              <w:t>проблемным вопросам общественной жизни</w:t>
            </w:r>
          </w:p>
        </w:tc>
      </w:tr>
      <w:tr w:rsidR="003D0A36" w:rsidTr="00DF7CC2">
        <w:trPr>
          <w:trHeight w:val="3900"/>
          <w:jc w:val="center"/>
        </w:trPr>
        <w:tc>
          <w:tcPr>
            <w:tcW w:w="821" w:type="dxa"/>
            <w:vAlign w:val="center"/>
          </w:tcPr>
          <w:p w:rsidR="003D0A36" w:rsidRPr="00870EF5" w:rsidRDefault="003D0A36" w:rsidP="00B57A7F">
            <w:pPr>
              <w:pStyle w:val="a4"/>
              <w:numPr>
                <w:ilvl w:val="0"/>
                <w:numId w:val="17"/>
              </w:numPr>
              <w:jc w:val="center"/>
              <w:rPr>
                <w:rFonts w:eastAsia="Calibri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3D0A36" w:rsidRDefault="003D0A36" w:rsidP="00B57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Трудовые правоотношения в России</w:t>
            </w:r>
          </w:p>
        </w:tc>
        <w:tc>
          <w:tcPr>
            <w:tcW w:w="1559" w:type="dxa"/>
            <w:vAlign w:val="center"/>
          </w:tcPr>
          <w:p w:rsidR="003D0A36" w:rsidRPr="001F6661" w:rsidRDefault="003D0A36" w:rsidP="00B57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Называть и конкретизировать примерами основания возникновения трудовых правоотношений.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Называть документы, необходимые для заключения трудового договора. Описывать порядок и условия заключения трудового договора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практические ситуации, связанные с возникновением трудовых правоотношений.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возникновении трудовых правоотношений из педагогически адаптированных источников различного типа (в т.ч. нормативных документов).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Называть и объяснять права, обязанности и ответственность работника и работодателя.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Приводить примеры реализации прав, обязанностей и ответственности работника и работодателя.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Описывать порядок прекращения трудового договора, правовой механизм разрешения трудовых споров.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практические ситуации, связанные с правами и обязанностями сторон трудовых правоотношений, порядком прекращения трудового договора, разрешения трудовых споров.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правах, обязанностях и ответственности работника и работодателя из педагогически адаптированных источников различного типа (в т.ч. нормативных документов).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Описывать порядок заключения трудового договора с несовершеннолетними работниками.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Объяснять на конкретных примерах особенности правового положения несовершеннолетних работников.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трудоустройством несовершеннолетних работников.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 Анализировать мотивацию несовершеннолетних работников.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Выполнять познавательные задания различного характера и формы.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Презентовать результаты выполнения социальных исследований рубрики «Мои исследования общества» и других проектных работ.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Рассуждать, высказывать и аргументировать свое мнение по </w:t>
            </w:r>
            <w:r w:rsidRPr="003D0A36">
              <w:rPr>
                <w:rFonts w:ascii="Times New Roman" w:hAnsi="Times New Roman"/>
                <w:sz w:val="24"/>
                <w:szCs w:val="24"/>
              </w:rPr>
              <w:lastRenderedPageBreak/>
              <w:t>проблемным вопросам общественной жизни.</w:t>
            </w:r>
          </w:p>
        </w:tc>
      </w:tr>
      <w:tr w:rsidR="003D0A36" w:rsidTr="00DF7CC2">
        <w:trPr>
          <w:trHeight w:val="2825"/>
          <w:jc w:val="center"/>
        </w:trPr>
        <w:tc>
          <w:tcPr>
            <w:tcW w:w="821" w:type="dxa"/>
            <w:vAlign w:val="center"/>
          </w:tcPr>
          <w:p w:rsidR="003D0A36" w:rsidRPr="00870EF5" w:rsidRDefault="003D0A36" w:rsidP="00B57A7F">
            <w:pPr>
              <w:pStyle w:val="a4"/>
              <w:numPr>
                <w:ilvl w:val="0"/>
                <w:numId w:val="17"/>
              </w:numPr>
              <w:jc w:val="center"/>
              <w:rPr>
                <w:rFonts w:eastAsia="Calibri"/>
              </w:rPr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3D0A36" w:rsidRDefault="003D0A36" w:rsidP="00B57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Юридическая ответственность в России</w:t>
            </w:r>
          </w:p>
        </w:tc>
        <w:tc>
          <w:tcPr>
            <w:tcW w:w="1559" w:type="dxa"/>
            <w:vAlign w:val="center"/>
          </w:tcPr>
          <w:p w:rsidR="003D0A36" w:rsidRPr="001F6661" w:rsidRDefault="003D0A36" w:rsidP="00B57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понятия "правонарушение".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Называть и конкретизировать примерами признаки правонарушения.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Классифицировать виды правонарушений. Исследовать несложные практические ситуации, связанные с признаками правонарушением и классификацией конкретных правонарушений.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Раскрывать смысл понятия "юридическая ответственность".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Называть и характеризовать виды юридической ответственности, конкретизировать примерами их реализацию.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Соотносить виды правонарушений и виды юридической ответственности.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Исследовать несложные практические ситуации, связанные с осуществлением юридической ответственности.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Находить и извлекать социальную информацию о различных видах юридической ответственности из педагогически адаптированных источников различного типа (в т.ч. нормативных документов).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Называть административные правонарушения и виды административных наказаний, конкретизировать их примерами. Характеризовать особенности административной ответственности.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осуществлением административной ответственности. Находить и извлекать социальную информацию об административной ответственности из педагогически адаптированных источников различного типа (в т.ч. нормативных документов).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Объяснять основные принципы уголовного права. Характеризовать особенности уголовной ответственности. Называть уголовные правонарушения и виды уголовных наказаний, конкретизировать их примерами.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осуществлением административной ответственности. Находить и извлекать социальную информацию об административной ответственности из педагогически адаптированных источников различного типа (в т.ч. нормативных документов).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юридической ответственности несовершеннолетних граждан и конкретизировать их </w:t>
            </w:r>
            <w:r w:rsidRPr="003D0A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примерами.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Объяснять необходимость особого порядка привлечения несовершеннолетних правонарушителей к юридической ответственности.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особенностями юридической ответственности несовершеннолетних.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Анализировать и корректировать собственное поведение на основе знаний об особенностях юридической ответственности несовершеннолетних.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 xml:space="preserve">Характеризовать особенности юридической ответственности несовершеннолетних граждан и конкретизировать их примерами. 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Объяснять необходимость особого порядка привлечения несовершеннолетних правонарушителей к юридической ответственности.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Исследовать несложные практические ситуации, связанные с особенностями юридической ответственности несовершеннолетних.</w:t>
            </w:r>
          </w:p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A36">
              <w:rPr>
                <w:rFonts w:ascii="Times New Roman" w:hAnsi="Times New Roman"/>
                <w:sz w:val="24"/>
                <w:szCs w:val="24"/>
              </w:rPr>
              <w:t>Анализировать и корректировать собственное поведение на основе знаний об особенностях юридической ответственности несовершеннолетних.</w:t>
            </w:r>
          </w:p>
        </w:tc>
      </w:tr>
      <w:tr w:rsidR="003D0A36" w:rsidTr="00DF7CC2">
        <w:trPr>
          <w:trHeight w:val="698"/>
          <w:jc w:val="center"/>
        </w:trPr>
        <w:tc>
          <w:tcPr>
            <w:tcW w:w="821" w:type="dxa"/>
            <w:vAlign w:val="center"/>
          </w:tcPr>
          <w:p w:rsidR="003D0A36" w:rsidRPr="003D0A36" w:rsidRDefault="003D0A36" w:rsidP="003D0A36">
            <w:pPr>
              <w:ind w:left="709"/>
              <w:jc w:val="center"/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3D0A36" w:rsidRDefault="003D0A36" w:rsidP="00B57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3D0A36" w:rsidRPr="001F6661" w:rsidRDefault="003D0A36" w:rsidP="00B57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A36" w:rsidTr="00DF7CC2">
        <w:trPr>
          <w:trHeight w:val="698"/>
          <w:jc w:val="center"/>
        </w:trPr>
        <w:tc>
          <w:tcPr>
            <w:tcW w:w="821" w:type="dxa"/>
            <w:vAlign w:val="center"/>
          </w:tcPr>
          <w:p w:rsidR="003D0A36" w:rsidRPr="003D0A36" w:rsidRDefault="003D0A36" w:rsidP="003D0A36">
            <w:pPr>
              <w:ind w:left="709"/>
              <w:jc w:val="center"/>
            </w:pP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:rsidR="003D0A36" w:rsidRDefault="003D0A36" w:rsidP="00B57A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559" w:type="dxa"/>
            <w:vAlign w:val="center"/>
          </w:tcPr>
          <w:p w:rsidR="003D0A36" w:rsidRPr="001F6661" w:rsidRDefault="003D0A36" w:rsidP="00B57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D0A36" w:rsidRPr="003D0A36" w:rsidRDefault="003D0A36" w:rsidP="003D0A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A7F" w:rsidRDefault="00B57A7F" w:rsidP="00B57A7F">
      <w:pPr>
        <w:jc w:val="center"/>
        <w:rPr>
          <w:rFonts w:ascii="Times New Roman" w:hAnsi="Times New Roman" w:cs="Times New Roman"/>
        </w:rPr>
      </w:pPr>
    </w:p>
    <w:p w:rsidR="00B57A7F" w:rsidRPr="003D0A36" w:rsidRDefault="00B57A7F" w:rsidP="00B57A7F">
      <w:pPr>
        <w:jc w:val="center"/>
        <w:rPr>
          <w:rFonts w:ascii="Times New Roman" w:hAnsi="Times New Roman" w:cs="Times New Roman"/>
        </w:rPr>
      </w:pPr>
      <w:r w:rsidRPr="00993DF8">
        <w:rPr>
          <w:rFonts w:ascii="Times New Roman" w:hAnsi="Times New Roman" w:cs="Times New Roman"/>
        </w:rPr>
        <w:t>КАЛЕН</w:t>
      </w:r>
      <w:r>
        <w:rPr>
          <w:rFonts w:ascii="Times New Roman" w:hAnsi="Times New Roman" w:cs="Times New Roman"/>
        </w:rPr>
        <w:t>ДАРНО- ТЕМАТИЧЕСКОЕ ПЛАНИРОВА</w:t>
      </w:r>
      <w:r w:rsidRPr="00993DF8">
        <w:rPr>
          <w:rFonts w:ascii="Times New Roman" w:hAnsi="Times New Roman" w:cs="Times New Roman"/>
        </w:rPr>
        <w:t>НИЕ</w:t>
      </w:r>
    </w:p>
    <w:tbl>
      <w:tblPr>
        <w:tblStyle w:val="a3"/>
        <w:tblW w:w="10349" w:type="dxa"/>
        <w:jc w:val="center"/>
        <w:tblInd w:w="-856" w:type="dxa"/>
        <w:tblLook w:val="04A0"/>
      </w:tblPr>
      <w:tblGrid>
        <w:gridCol w:w="817"/>
        <w:gridCol w:w="5512"/>
        <w:gridCol w:w="1277"/>
        <w:gridCol w:w="1255"/>
        <w:gridCol w:w="1488"/>
      </w:tblGrid>
      <w:tr w:rsidR="00EF0FEA" w:rsidTr="002F1980">
        <w:trPr>
          <w:jc w:val="center"/>
        </w:trPr>
        <w:tc>
          <w:tcPr>
            <w:tcW w:w="817" w:type="dxa"/>
            <w:vMerge w:val="restart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512" w:type="dxa"/>
            <w:vMerge w:val="restart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277" w:type="dxa"/>
            <w:vMerge w:val="restart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743" w:type="dxa"/>
            <w:gridSpan w:val="2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EF0FEA" w:rsidTr="002F1980">
        <w:trPr>
          <w:jc w:val="center"/>
        </w:trPr>
        <w:tc>
          <w:tcPr>
            <w:tcW w:w="817" w:type="dxa"/>
            <w:vMerge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12" w:type="dxa"/>
            <w:vMerge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</w:tcPr>
          <w:p w:rsidR="00EF0FEA" w:rsidRDefault="00EF0FEA" w:rsidP="00EF0FEA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факту</w:t>
            </w: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left="164" w:hanging="142"/>
            </w:pPr>
            <w:r w:rsidRPr="00404EB4">
              <w:t>1</w:t>
            </w:r>
          </w:p>
        </w:tc>
        <w:tc>
          <w:tcPr>
            <w:tcW w:w="5512" w:type="dxa"/>
          </w:tcPr>
          <w:p w:rsidR="00EF0FEA" w:rsidRDefault="00EF0FEA" w:rsidP="00B57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Диагностическая контрольная работа на выявление остаточных знаний</w:t>
            </w:r>
          </w:p>
        </w:tc>
        <w:tc>
          <w:tcPr>
            <w:tcW w:w="1277" w:type="dxa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left="164" w:hanging="142"/>
            </w:pPr>
            <w:r w:rsidRPr="00404EB4">
              <w:t>2-3</w:t>
            </w:r>
          </w:p>
        </w:tc>
        <w:tc>
          <w:tcPr>
            <w:tcW w:w="5512" w:type="dxa"/>
          </w:tcPr>
          <w:p w:rsidR="00EF0FEA" w:rsidRPr="007323D8" w:rsidRDefault="00EF0FEA" w:rsidP="00B57A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каким правилам живет общество</w:t>
            </w:r>
          </w:p>
        </w:tc>
        <w:tc>
          <w:tcPr>
            <w:tcW w:w="1277" w:type="dxa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left="164" w:hanging="142"/>
            </w:pPr>
            <w:r w:rsidRPr="00404EB4">
              <w:t>4-5</w:t>
            </w:r>
          </w:p>
        </w:tc>
        <w:tc>
          <w:tcPr>
            <w:tcW w:w="5512" w:type="dxa"/>
          </w:tcPr>
          <w:p w:rsidR="00EF0FEA" w:rsidRPr="007323D8" w:rsidRDefault="00EF0FEA" w:rsidP="00916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</w:t>
            </w:r>
            <w:bookmarkStart w:id="0" w:name="_GoBack"/>
            <w:bookmarkEnd w:id="0"/>
            <w:r w:rsidR="002F198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ценности и общественное сознание</w:t>
            </w:r>
          </w:p>
        </w:tc>
        <w:tc>
          <w:tcPr>
            <w:tcW w:w="1277" w:type="dxa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left="164" w:hanging="142"/>
            </w:pPr>
            <w:r w:rsidRPr="00404EB4">
              <w:t>6-7</w:t>
            </w:r>
          </w:p>
        </w:tc>
        <w:tc>
          <w:tcPr>
            <w:tcW w:w="5512" w:type="dxa"/>
          </w:tcPr>
          <w:p w:rsidR="00EF0FEA" w:rsidRDefault="00EF0FEA" w:rsidP="00B57A7F">
            <w:pPr>
              <w:rPr>
                <w:rFonts w:ascii="Times New Roman" w:hAnsi="Times New Roman"/>
              </w:rPr>
            </w:pPr>
            <w:r w:rsidRPr="00BA31FB">
              <w:rPr>
                <w:rFonts w:ascii="Times New Roman" w:hAnsi="Times New Roman"/>
              </w:rPr>
              <w:t>Влияние морали на жизнь человека и общества</w:t>
            </w:r>
          </w:p>
        </w:tc>
        <w:tc>
          <w:tcPr>
            <w:tcW w:w="1277" w:type="dxa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left="164" w:hanging="142"/>
            </w:pPr>
            <w:r w:rsidRPr="00404EB4">
              <w:t>8-9</w:t>
            </w:r>
          </w:p>
        </w:tc>
        <w:tc>
          <w:tcPr>
            <w:tcW w:w="5512" w:type="dxa"/>
          </w:tcPr>
          <w:p w:rsidR="00EF0FEA" w:rsidRPr="00BA31FB" w:rsidRDefault="00EF0FEA" w:rsidP="00BA31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Правовое регулирование общественной жизни</w:t>
            </w:r>
          </w:p>
          <w:p w:rsidR="00EF0FEA" w:rsidRDefault="00EF0FEA" w:rsidP="00B57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left="164" w:hanging="142"/>
            </w:pPr>
            <w:r w:rsidRPr="00404EB4">
              <w:t>10-11</w:t>
            </w:r>
          </w:p>
        </w:tc>
        <w:tc>
          <w:tcPr>
            <w:tcW w:w="5512" w:type="dxa"/>
          </w:tcPr>
          <w:p w:rsidR="00EF0FEA" w:rsidRDefault="00EF0FEA" w:rsidP="00B57A7F">
            <w:pPr>
              <w:jc w:val="both"/>
              <w:rPr>
                <w:rFonts w:ascii="Times New Roman" w:hAnsi="Times New Roman"/>
              </w:rPr>
            </w:pPr>
            <w:r w:rsidRPr="00BA31FB">
              <w:rPr>
                <w:rFonts w:ascii="Times New Roman" w:hAnsi="Times New Roman"/>
              </w:rPr>
              <w:t>Отрасли и нормы права</w:t>
            </w:r>
          </w:p>
        </w:tc>
        <w:tc>
          <w:tcPr>
            <w:tcW w:w="1277" w:type="dxa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left="164" w:hanging="142"/>
            </w:pPr>
            <w:r w:rsidRPr="00404EB4">
              <w:t>12-13</w:t>
            </w:r>
          </w:p>
        </w:tc>
        <w:tc>
          <w:tcPr>
            <w:tcW w:w="5512" w:type="dxa"/>
          </w:tcPr>
          <w:p w:rsidR="00EF0FEA" w:rsidRPr="00BA31FB" w:rsidRDefault="00EF0FEA" w:rsidP="00BA31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1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Правоотношения</w:t>
            </w:r>
          </w:p>
          <w:p w:rsidR="00EF0FEA" w:rsidRDefault="00EF0FEA" w:rsidP="00B57A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left="164" w:hanging="142"/>
            </w:pPr>
            <w:r w:rsidRPr="00404EB4">
              <w:t>14</w:t>
            </w:r>
          </w:p>
        </w:tc>
        <w:tc>
          <w:tcPr>
            <w:tcW w:w="5512" w:type="dxa"/>
          </w:tcPr>
          <w:p w:rsidR="00EF0FEA" w:rsidRDefault="00EF0FEA" w:rsidP="00B57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«Регулирование поведения людей в обществе»</w:t>
            </w:r>
          </w:p>
        </w:tc>
        <w:tc>
          <w:tcPr>
            <w:tcW w:w="1277" w:type="dxa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hanging="698"/>
            </w:pPr>
            <w:r w:rsidRPr="00404EB4">
              <w:t>15</w:t>
            </w:r>
          </w:p>
        </w:tc>
        <w:tc>
          <w:tcPr>
            <w:tcW w:w="5512" w:type="dxa"/>
          </w:tcPr>
          <w:p w:rsidR="00EF0FEA" w:rsidRPr="00BA31FB" w:rsidRDefault="00EF0FEA" w:rsidP="00B57A7F">
            <w:pPr>
              <w:jc w:val="both"/>
              <w:rPr>
                <w:rFonts w:ascii="Times New Roman" w:hAnsi="Times New Roman"/>
                <w:b/>
              </w:rPr>
            </w:pPr>
            <w:r w:rsidRPr="00BA31FB">
              <w:rPr>
                <w:rFonts w:ascii="Times New Roman" w:hAnsi="Times New Roman"/>
                <w:b/>
              </w:rPr>
              <w:t>Контрольная работа по теме «Регулирование поведения людей в обществе»</w:t>
            </w:r>
          </w:p>
        </w:tc>
        <w:tc>
          <w:tcPr>
            <w:tcW w:w="1277" w:type="dxa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hanging="698"/>
            </w:pPr>
            <w:r w:rsidRPr="00404EB4">
              <w:t>16-17</w:t>
            </w:r>
          </w:p>
        </w:tc>
        <w:tc>
          <w:tcPr>
            <w:tcW w:w="5512" w:type="dxa"/>
          </w:tcPr>
          <w:p w:rsidR="00EF0FEA" w:rsidRDefault="00EF0FEA" w:rsidP="00B57A7F">
            <w:pPr>
              <w:jc w:val="both"/>
              <w:rPr>
                <w:rFonts w:ascii="Times New Roman" w:hAnsi="Times New Roman"/>
              </w:rPr>
            </w:pPr>
            <w:r w:rsidRPr="00BA31FB">
              <w:rPr>
                <w:rFonts w:ascii="Times New Roman" w:hAnsi="Times New Roman"/>
              </w:rPr>
              <w:t>Основные права и свободы человека и гражданина РФ</w:t>
            </w:r>
          </w:p>
        </w:tc>
        <w:tc>
          <w:tcPr>
            <w:tcW w:w="1277" w:type="dxa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hanging="698"/>
            </w:pPr>
            <w:r w:rsidRPr="00404EB4">
              <w:t>18-19</w:t>
            </w:r>
          </w:p>
        </w:tc>
        <w:tc>
          <w:tcPr>
            <w:tcW w:w="5512" w:type="dxa"/>
          </w:tcPr>
          <w:p w:rsidR="00EF0FEA" w:rsidRDefault="00EF0FEA" w:rsidP="00B57A7F">
            <w:pPr>
              <w:jc w:val="both"/>
              <w:rPr>
                <w:rFonts w:ascii="Times New Roman" w:hAnsi="Times New Roman"/>
              </w:rPr>
            </w:pPr>
            <w:r w:rsidRPr="00BA31FB">
              <w:rPr>
                <w:rFonts w:ascii="Times New Roman" w:hAnsi="Times New Roman"/>
              </w:rPr>
              <w:t>Правоохранительные органы РФ</w:t>
            </w:r>
          </w:p>
        </w:tc>
        <w:tc>
          <w:tcPr>
            <w:tcW w:w="1277" w:type="dxa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hanging="698"/>
            </w:pPr>
            <w:r w:rsidRPr="00404EB4">
              <w:t>20-21</w:t>
            </w:r>
          </w:p>
        </w:tc>
        <w:tc>
          <w:tcPr>
            <w:tcW w:w="5512" w:type="dxa"/>
          </w:tcPr>
          <w:p w:rsidR="00EF0FEA" w:rsidRDefault="00EF0FEA" w:rsidP="00B57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осуществляется правосудие в России</w:t>
            </w:r>
          </w:p>
        </w:tc>
        <w:tc>
          <w:tcPr>
            <w:tcW w:w="1277" w:type="dxa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hanging="698"/>
            </w:pPr>
            <w:r w:rsidRPr="00404EB4">
              <w:t>22-23</w:t>
            </w:r>
          </w:p>
        </w:tc>
        <w:tc>
          <w:tcPr>
            <w:tcW w:w="5512" w:type="dxa"/>
          </w:tcPr>
          <w:p w:rsidR="00EF0FEA" w:rsidRDefault="00EF0FEA" w:rsidP="00B57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защиты прав человека в России</w:t>
            </w:r>
          </w:p>
        </w:tc>
        <w:tc>
          <w:tcPr>
            <w:tcW w:w="1277" w:type="dxa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hanging="720"/>
            </w:pPr>
            <w:r w:rsidRPr="00404EB4">
              <w:t>24-25</w:t>
            </w:r>
          </w:p>
        </w:tc>
        <w:tc>
          <w:tcPr>
            <w:tcW w:w="5512" w:type="dxa"/>
          </w:tcPr>
          <w:p w:rsidR="00EF0FEA" w:rsidRDefault="00EF0FEA" w:rsidP="00B57A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система защиты прав человека</w:t>
            </w:r>
          </w:p>
        </w:tc>
        <w:tc>
          <w:tcPr>
            <w:tcW w:w="1277" w:type="dxa"/>
            <w:vAlign w:val="center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57A7F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hanging="720"/>
            </w:pPr>
            <w:r w:rsidRPr="00404EB4">
              <w:t>26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по теме «Права и свободы человека и </w:t>
            </w:r>
            <w:r>
              <w:rPr>
                <w:rFonts w:ascii="Times New Roman" w:hAnsi="Times New Roman"/>
              </w:rPr>
              <w:lastRenderedPageBreak/>
              <w:t>система их защиты»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hanging="720"/>
            </w:pPr>
            <w:r w:rsidRPr="00404EB4">
              <w:lastRenderedPageBreak/>
              <w:t>27</w:t>
            </w:r>
          </w:p>
        </w:tc>
        <w:tc>
          <w:tcPr>
            <w:tcW w:w="5512" w:type="dxa"/>
          </w:tcPr>
          <w:p w:rsidR="00EF0FEA" w:rsidRPr="00BA31FB" w:rsidRDefault="00EF0FEA" w:rsidP="00BA31FB">
            <w:pPr>
              <w:jc w:val="both"/>
              <w:rPr>
                <w:rFonts w:ascii="Times New Roman" w:hAnsi="Times New Roman"/>
                <w:b/>
              </w:rPr>
            </w:pPr>
            <w:r w:rsidRPr="00BA31FB">
              <w:rPr>
                <w:rFonts w:ascii="Times New Roman" w:hAnsi="Times New Roman"/>
                <w:b/>
              </w:rPr>
              <w:t>Контрольная работа по теме «Права и свободы человека и система их защиты»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hanging="720"/>
            </w:pPr>
            <w:r w:rsidRPr="00404EB4">
              <w:t>28-29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Правоспособность и дееспособность гражданина России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hanging="720"/>
            </w:pPr>
            <w:r w:rsidRPr="00404EB4">
              <w:t>30-31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права и законные интересы человека защищает гражданское право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hanging="720"/>
            </w:pPr>
            <w:r w:rsidRPr="00404EB4">
              <w:t>32-33</w:t>
            </w:r>
          </w:p>
        </w:tc>
        <w:tc>
          <w:tcPr>
            <w:tcW w:w="5512" w:type="dxa"/>
          </w:tcPr>
          <w:p w:rsidR="00EF0FEA" w:rsidRDefault="002F1980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решаются гражданско-</w:t>
            </w:r>
            <w:r w:rsidR="00EF0FEA">
              <w:rPr>
                <w:rFonts w:ascii="Times New Roman" w:hAnsi="Times New Roman"/>
              </w:rPr>
              <w:t>правовые споры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hanging="720"/>
            </w:pPr>
            <w:r w:rsidRPr="00404EB4">
              <w:t>34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«Гражданские правоотношения в России»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hanging="720"/>
            </w:pPr>
            <w:r w:rsidRPr="00404EB4">
              <w:t>35</w:t>
            </w:r>
          </w:p>
        </w:tc>
        <w:tc>
          <w:tcPr>
            <w:tcW w:w="5512" w:type="dxa"/>
          </w:tcPr>
          <w:p w:rsidR="00EF0FEA" w:rsidRPr="00BD57AF" w:rsidRDefault="00EF0FEA" w:rsidP="00BD57AF">
            <w:pPr>
              <w:jc w:val="both"/>
              <w:rPr>
                <w:rFonts w:ascii="Times New Roman" w:hAnsi="Times New Roman"/>
                <w:b/>
              </w:rPr>
            </w:pPr>
            <w:r w:rsidRPr="00BD57AF">
              <w:rPr>
                <w:rFonts w:ascii="Times New Roman" w:hAnsi="Times New Roman"/>
                <w:b/>
              </w:rPr>
              <w:t>Контрольная работа по теме «Гражданские правоотношения в России»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hanging="720"/>
            </w:pPr>
            <w:r w:rsidRPr="00404EB4">
              <w:t>36-37</w:t>
            </w:r>
          </w:p>
        </w:tc>
        <w:tc>
          <w:tcPr>
            <w:tcW w:w="5512" w:type="dxa"/>
          </w:tcPr>
          <w:p w:rsidR="00EF0FEA" w:rsidRDefault="00EF0FEA" w:rsidP="00000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и расторжение брака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rPr>
                <w:sz w:val="24"/>
                <w:szCs w:val="24"/>
              </w:rPr>
            </w:pPr>
            <w:r w:rsidRPr="00404EB4">
              <w:rPr>
                <w:sz w:val="24"/>
                <w:szCs w:val="24"/>
              </w:rPr>
              <w:t>38-39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и обязанности супругов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left="147" w:hanging="147"/>
            </w:pPr>
            <w:r w:rsidRPr="00404EB4">
              <w:t>40-41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и обязанности родителей и детей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left="147" w:hanging="147"/>
            </w:pPr>
            <w:r w:rsidRPr="00404EB4">
              <w:t>42</w:t>
            </w:r>
          </w:p>
        </w:tc>
        <w:tc>
          <w:tcPr>
            <w:tcW w:w="5512" w:type="dxa"/>
          </w:tcPr>
          <w:p w:rsidR="00EF0FEA" w:rsidRDefault="00EF0FEA" w:rsidP="00000D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«Семейные правоотношения в России»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404EB4" w:rsidRDefault="00EF0FEA" w:rsidP="00404EB4">
            <w:pPr>
              <w:pStyle w:val="a4"/>
              <w:ind w:left="147" w:hanging="147"/>
            </w:pPr>
            <w:r w:rsidRPr="00404EB4">
              <w:t>43</w:t>
            </w:r>
          </w:p>
        </w:tc>
        <w:tc>
          <w:tcPr>
            <w:tcW w:w="5512" w:type="dxa"/>
          </w:tcPr>
          <w:p w:rsidR="00EF0FEA" w:rsidRPr="00BD57AF" w:rsidRDefault="00EF0FEA" w:rsidP="00000D21">
            <w:pPr>
              <w:jc w:val="both"/>
              <w:rPr>
                <w:rFonts w:ascii="Times New Roman" w:hAnsi="Times New Roman"/>
                <w:b/>
              </w:rPr>
            </w:pPr>
            <w:r w:rsidRPr="00BD57AF">
              <w:rPr>
                <w:rFonts w:ascii="Times New Roman" w:hAnsi="Times New Roman"/>
                <w:b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b/>
              </w:rPr>
              <w:t>«Семейные</w:t>
            </w:r>
            <w:r w:rsidRPr="00000D21">
              <w:rPr>
                <w:rFonts w:ascii="Times New Roman" w:hAnsi="Times New Roman"/>
                <w:b/>
              </w:rPr>
              <w:t xml:space="preserve"> правоотношения в России»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B87218" w:rsidRDefault="00EF0FEA" w:rsidP="002E2462">
            <w:pPr>
              <w:pStyle w:val="a4"/>
              <w:ind w:hanging="720"/>
            </w:pPr>
            <w:r>
              <w:t>44-45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на труд и трудовые правоотношения в России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B87218" w:rsidRDefault="00EF0FEA" w:rsidP="002E2462">
            <w:pPr>
              <w:pStyle w:val="a4"/>
              <w:ind w:hanging="720"/>
            </w:pPr>
            <w:r>
              <w:t>46-47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и обязанности работника и работодателя в России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B87218" w:rsidRDefault="00EF0FEA" w:rsidP="002E2462">
            <w:pPr>
              <w:pStyle w:val="a4"/>
              <w:ind w:hanging="720"/>
            </w:pPr>
            <w:r>
              <w:t>48-49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трудоустройства несовершеннолетних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B87218" w:rsidRDefault="00EF0FEA" w:rsidP="002E2462">
            <w:pPr>
              <w:pStyle w:val="a4"/>
              <w:ind w:hanging="720"/>
            </w:pPr>
            <w:r>
              <w:t>50</w:t>
            </w:r>
          </w:p>
        </w:tc>
        <w:tc>
          <w:tcPr>
            <w:tcW w:w="5512" w:type="dxa"/>
          </w:tcPr>
          <w:p w:rsidR="00EF0FEA" w:rsidRDefault="00EF0FEA" w:rsidP="002E24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«Трудовые правоотношения в России»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  <w:vAlign w:val="center"/>
          </w:tcPr>
          <w:p w:rsidR="00EF0FEA" w:rsidRPr="00B87218" w:rsidRDefault="00EF0FEA" w:rsidP="002E2462">
            <w:pPr>
              <w:pStyle w:val="a4"/>
              <w:ind w:hanging="720"/>
            </w:pPr>
            <w:r>
              <w:t>51</w:t>
            </w:r>
          </w:p>
        </w:tc>
        <w:tc>
          <w:tcPr>
            <w:tcW w:w="5512" w:type="dxa"/>
          </w:tcPr>
          <w:p w:rsidR="00EF0FEA" w:rsidRPr="00BD57AF" w:rsidRDefault="00EF0FEA" w:rsidP="002E2462">
            <w:pPr>
              <w:jc w:val="both"/>
              <w:rPr>
                <w:rFonts w:ascii="Times New Roman" w:hAnsi="Times New Roman"/>
                <w:b/>
              </w:rPr>
            </w:pPr>
            <w:r w:rsidRPr="00BD57AF">
              <w:rPr>
                <w:rFonts w:ascii="Times New Roman" w:hAnsi="Times New Roman"/>
                <w:b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b/>
              </w:rPr>
              <w:t xml:space="preserve">«Трудовые </w:t>
            </w:r>
            <w:r w:rsidRPr="00000D21">
              <w:rPr>
                <w:rFonts w:ascii="Times New Roman" w:hAnsi="Times New Roman"/>
                <w:b/>
              </w:rPr>
              <w:t xml:space="preserve"> правоотношения в России»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  <w:vAlign w:val="center"/>
          </w:tcPr>
          <w:p w:rsidR="00EF0FEA" w:rsidRDefault="00EF0FEA" w:rsidP="002442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</w:tcPr>
          <w:p w:rsidR="00EF0FEA" w:rsidRPr="00B87218" w:rsidRDefault="00EF0FEA" w:rsidP="00BF6D2E">
            <w:pPr>
              <w:pStyle w:val="a4"/>
              <w:ind w:hanging="720"/>
            </w:pPr>
            <w:r>
              <w:t>52-53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Правонарушение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</w:tcPr>
          <w:p w:rsidR="00EF0FEA" w:rsidRPr="00B87218" w:rsidRDefault="00EF0FEA" w:rsidP="00BF6D2E">
            <w:pPr>
              <w:pStyle w:val="a4"/>
              <w:ind w:hanging="720"/>
            </w:pPr>
            <w:r>
              <w:t>54-55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юридическая ответственность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</w:tcPr>
          <w:p w:rsidR="00EF0FEA" w:rsidRPr="00B87218" w:rsidRDefault="00EF0FEA" w:rsidP="00BF6D2E">
            <w:pPr>
              <w:pStyle w:val="a4"/>
              <w:ind w:hanging="720"/>
            </w:pPr>
            <w:r>
              <w:t>55-56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правонарушения и виды административных наказаний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</w:tcPr>
          <w:p w:rsidR="00EF0FEA" w:rsidRPr="00B87218" w:rsidRDefault="00EF0FEA" w:rsidP="00BF6D2E">
            <w:pPr>
              <w:pStyle w:val="a4"/>
              <w:ind w:hanging="720"/>
            </w:pPr>
            <w:r>
              <w:t>57-58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Преступления и наказания в уголовном праве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</w:tcPr>
          <w:p w:rsidR="00EF0FEA" w:rsidRPr="00B87218" w:rsidRDefault="00EF0FEA" w:rsidP="00BF6D2E">
            <w:pPr>
              <w:pStyle w:val="a4"/>
              <w:ind w:hanging="720"/>
            </w:pPr>
            <w:r>
              <w:t>59-60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юридической ответственности несовершеннолетних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</w:tcPr>
          <w:p w:rsidR="00EF0FEA" w:rsidRPr="00B87218" w:rsidRDefault="00EF0FEA" w:rsidP="00BF6D2E">
            <w:pPr>
              <w:pStyle w:val="a4"/>
              <w:ind w:hanging="720"/>
            </w:pPr>
            <w:r>
              <w:t>61</w:t>
            </w:r>
          </w:p>
        </w:tc>
        <w:tc>
          <w:tcPr>
            <w:tcW w:w="5512" w:type="dxa"/>
          </w:tcPr>
          <w:p w:rsidR="00EF0FEA" w:rsidRDefault="00EF0FEA" w:rsidP="006614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«Юридическая ответственность в России»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</w:tcPr>
          <w:p w:rsidR="00EF0FEA" w:rsidRPr="00B87218" w:rsidRDefault="00EF0FEA" w:rsidP="00BF6D2E">
            <w:pPr>
              <w:pStyle w:val="a4"/>
              <w:ind w:hanging="720"/>
            </w:pPr>
            <w:r>
              <w:t>62</w:t>
            </w:r>
          </w:p>
        </w:tc>
        <w:tc>
          <w:tcPr>
            <w:tcW w:w="5512" w:type="dxa"/>
          </w:tcPr>
          <w:p w:rsidR="00EF0FEA" w:rsidRPr="00BD57AF" w:rsidRDefault="00EF0FEA" w:rsidP="00661421">
            <w:pPr>
              <w:jc w:val="both"/>
              <w:rPr>
                <w:rFonts w:ascii="Times New Roman" w:hAnsi="Times New Roman"/>
                <w:b/>
              </w:rPr>
            </w:pPr>
            <w:r w:rsidRPr="00BD57AF">
              <w:rPr>
                <w:rFonts w:ascii="Times New Roman" w:hAnsi="Times New Roman"/>
                <w:b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b/>
              </w:rPr>
              <w:t>«</w:t>
            </w:r>
            <w:r w:rsidRPr="00661421">
              <w:rPr>
                <w:rFonts w:ascii="Times New Roman" w:hAnsi="Times New Roman"/>
                <w:b/>
              </w:rPr>
              <w:t xml:space="preserve">Юридическая ответственность </w:t>
            </w:r>
            <w:r w:rsidRPr="00000D21">
              <w:rPr>
                <w:rFonts w:ascii="Times New Roman" w:hAnsi="Times New Roman"/>
                <w:b/>
              </w:rPr>
              <w:t>в России»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</w:tcPr>
          <w:p w:rsidR="00EF0FEA" w:rsidRPr="00B87218" w:rsidRDefault="00EF0FEA" w:rsidP="00BF6D2E">
            <w:pPr>
              <w:pStyle w:val="a4"/>
              <w:ind w:hanging="720"/>
            </w:pPr>
            <w:r>
              <w:t>63-64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обобщение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</w:tcPr>
          <w:p w:rsidR="00EF0FEA" w:rsidRPr="00B87218" w:rsidRDefault="00EF0FEA" w:rsidP="00BF6D2E">
            <w:pPr>
              <w:pStyle w:val="a4"/>
              <w:ind w:hanging="720"/>
            </w:pPr>
            <w:r>
              <w:t>65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</w:tcPr>
          <w:p w:rsidR="00EF0FEA" w:rsidRPr="00B87218" w:rsidRDefault="00EF0FEA" w:rsidP="00BF6D2E">
            <w:pPr>
              <w:pStyle w:val="a4"/>
              <w:ind w:hanging="720"/>
            </w:pPr>
            <w:r>
              <w:t>66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 по курсу « Обществознание. 7 класс»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5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  <w:tr w:rsidR="00EF0FEA" w:rsidTr="002F1980">
        <w:trPr>
          <w:jc w:val="center"/>
        </w:trPr>
        <w:tc>
          <w:tcPr>
            <w:tcW w:w="817" w:type="dxa"/>
          </w:tcPr>
          <w:p w:rsidR="00EF0FEA" w:rsidRPr="00B87218" w:rsidRDefault="00EF0FEA" w:rsidP="00BF6D2E">
            <w:pPr>
              <w:pStyle w:val="a4"/>
              <w:ind w:hanging="720"/>
            </w:pPr>
            <w:r>
              <w:t>67-68</w:t>
            </w:r>
          </w:p>
        </w:tc>
        <w:tc>
          <w:tcPr>
            <w:tcW w:w="5512" w:type="dxa"/>
          </w:tcPr>
          <w:p w:rsidR="00EF0FEA" w:rsidRDefault="00EF0FEA" w:rsidP="00BA31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1277" w:type="dxa"/>
            <w:vAlign w:val="center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55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EF0FEA" w:rsidRDefault="00EF0FEA" w:rsidP="00BA31F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57A7F" w:rsidRDefault="00B57A7F" w:rsidP="00B57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3277" w:rsidRDefault="00E03277" w:rsidP="00B57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3277" w:rsidRDefault="00E03277" w:rsidP="00B57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3277" w:rsidRDefault="00E03277" w:rsidP="00B57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FEA" w:rsidRDefault="00EF0FEA" w:rsidP="00B57A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3277" w:rsidRDefault="00E03277" w:rsidP="002F1980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7A7F" w:rsidRDefault="00B57A7F" w:rsidP="00B57A7F">
      <w:pPr>
        <w:spacing w:after="200" w:line="276" w:lineRule="auto"/>
        <w:jc w:val="center"/>
        <w:rPr>
          <w:rFonts w:ascii="Times New Roman" w:eastAsia="+mj-ea" w:hAnsi="Times New Roman" w:cs="Times New Roman"/>
          <w:caps/>
          <w:kern w:val="24"/>
          <w:position w:val="1"/>
          <w:sz w:val="24"/>
          <w:szCs w:val="24"/>
        </w:rPr>
      </w:pPr>
      <w:r w:rsidRPr="00960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ЕРЕЧЕНЬ МЕТОДИЧЕСКОЙ ЛИТЕРАТУРЫ</w:t>
      </w:r>
    </w:p>
    <w:p w:rsidR="00B57A7F" w:rsidRPr="00BD57AF" w:rsidRDefault="00BD57AF" w:rsidP="00BD57AF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КОМПЛЕКТ:</w:t>
      </w:r>
    </w:p>
    <w:tbl>
      <w:tblPr>
        <w:tblW w:w="0" w:type="auto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5"/>
        <w:gridCol w:w="7126"/>
      </w:tblGrid>
      <w:tr w:rsidR="00BD57AF" w:rsidRPr="00BD57AF" w:rsidTr="00DF7CC2">
        <w:trPr>
          <w:jc w:val="center"/>
        </w:trPr>
        <w:tc>
          <w:tcPr>
            <w:tcW w:w="3075" w:type="dxa"/>
          </w:tcPr>
          <w:p w:rsidR="00BD57AF" w:rsidRPr="00BD57AF" w:rsidRDefault="00BD57AF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Учебно- методический комплект</w:t>
            </w:r>
          </w:p>
        </w:tc>
        <w:tc>
          <w:tcPr>
            <w:tcW w:w="7126" w:type="dxa"/>
          </w:tcPr>
          <w:p w:rsidR="00BD57AF" w:rsidRPr="00BD57AF" w:rsidRDefault="00BD57AF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57AF">
              <w:rPr>
                <w:rFonts w:ascii="Times New Roman" w:eastAsia="Times New Roman" w:hAnsi="Times New Roman" w:cs="Times New Roman"/>
                <w:b/>
                <w:lang w:eastAsia="ru-RU"/>
              </w:rPr>
              <w:t>ЦОР</w:t>
            </w:r>
          </w:p>
        </w:tc>
      </w:tr>
      <w:tr w:rsidR="00BD57AF" w:rsidRPr="00BD57AF" w:rsidTr="00DF7CC2">
        <w:trPr>
          <w:jc w:val="center"/>
        </w:trPr>
        <w:tc>
          <w:tcPr>
            <w:tcW w:w="3075" w:type="dxa"/>
          </w:tcPr>
          <w:p w:rsidR="00BD57AF" w:rsidRDefault="00BD57AF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7AF">
              <w:rPr>
                <w:rFonts w:ascii="Times New Roman" w:eastAsia="Times New Roman" w:hAnsi="Times New Roman" w:cs="Times New Roman"/>
                <w:lang w:eastAsia="ru-RU"/>
              </w:rPr>
              <w:t>Обществознание. 7 класс/О.А.Котова, 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Е.Лискова -  М.: Просвещение, 2022</w:t>
            </w:r>
            <w:r w:rsidRPr="00BD57A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E50F9D" w:rsidRPr="00BD57AF" w:rsidRDefault="00E50F9D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7AF" w:rsidRPr="00BD57AF" w:rsidRDefault="00BD57AF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7A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Рабочие тетради. Обществознание 7 класс.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Тетрадь-тренажер</w:t>
            </w:r>
            <w:r w:rsidRPr="00BD57A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Котова О.А., Лискова Т.Е. М.: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Просвещение, 2022</w:t>
            </w:r>
          </w:p>
          <w:p w:rsidR="00BD57AF" w:rsidRPr="00BD57AF" w:rsidRDefault="00BD57AF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6" w:type="dxa"/>
          </w:tcPr>
          <w:p w:rsidR="00BD57AF" w:rsidRPr="00BD57AF" w:rsidRDefault="00AB02D7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hyperlink r:id="rId8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http://www.rsnet.ru/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— Официальная Россия (сервер органов государственной власти Российской Федерации).</w:t>
            </w:r>
            <w:r w:rsidR="00BD57AF" w:rsidRPr="00BD5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                </w:t>
            </w:r>
            <w:hyperlink r:id="rId9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http://www.fw.ru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— Фонд «Мир семьи» (демография, семейная политика).            </w:t>
            </w:r>
            <w:r w:rsidR="00BD57AF" w:rsidRPr="00BD5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                                           </w:t>
            </w:r>
          </w:p>
          <w:p w:rsidR="00BD57AF" w:rsidRPr="00BD57AF" w:rsidRDefault="00AB02D7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hyperlink r:id="rId10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http://www.president.kremlin.ru/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— Президент Российской Федерации.</w:t>
            </w:r>
            <w:r w:rsidR="00BD57AF" w:rsidRPr="00BD5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                                        </w:t>
            </w:r>
          </w:p>
          <w:p w:rsidR="00BD57AF" w:rsidRPr="00BD57AF" w:rsidRDefault="00AB02D7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hyperlink r:id="rId11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http://www.rsnet.ru/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— Судебная власть Российской Федерации.</w:t>
            </w:r>
            <w:r w:rsidR="00BD57AF" w:rsidRPr="00BD5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          </w:t>
            </w:r>
          </w:p>
          <w:p w:rsidR="00BD57AF" w:rsidRPr="00BD57AF" w:rsidRDefault="00AB02D7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hyperlink r:id="rId12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http://www.jurizdat.ru/editions/official/lcrf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— Собрание законодательства Российской Федерации.</w:t>
            </w:r>
            <w:r w:rsidR="00BD57AF" w:rsidRPr="00BD5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                                          </w:t>
            </w:r>
            <w:hyperlink r:id="rId13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http://www.pedagog-club.narod.ru/declaration2001.htm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 — Декларация прав школьника.     </w:t>
            </w:r>
          </w:p>
          <w:p w:rsidR="00BD57AF" w:rsidRPr="00BD57AF" w:rsidRDefault="00AB02D7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hyperlink r:id="rId14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http://www.chelt.ru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— журнал «Человек и труд».     </w:t>
            </w:r>
          </w:p>
          <w:p w:rsidR="00BD57AF" w:rsidRPr="00BD57AF" w:rsidRDefault="00AB02D7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hyperlink r:id="rId15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http://www.be.economicus.ru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— Основы экономики. Вводный курс.    </w:t>
            </w:r>
            <w:r w:rsidR="00BD57AF" w:rsidRPr="00BD5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                                    </w:t>
            </w:r>
          </w:p>
          <w:p w:rsidR="00BD57AF" w:rsidRPr="00BD57AF" w:rsidRDefault="00AB02D7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hyperlink r:id="rId16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http://www.socionet.ru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— Соционет: информационное пространство по общественным наукам.</w:t>
            </w:r>
            <w:r w:rsidR="00BD57AF" w:rsidRPr="00BD5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                                          </w:t>
            </w:r>
            <w:hyperlink r:id="rId17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http://www.hpo.opg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— Права человека в России.      </w:t>
            </w:r>
            <w:r w:rsidR="00BD57AF" w:rsidRPr="00BD5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                                                                     </w:t>
            </w:r>
          </w:p>
          <w:p w:rsidR="00BD57AF" w:rsidRPr="00BD57AF" w:rsidRDefault="00AB02D7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hyperlink r:id="rId18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http://www.ifap.ru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— Программа ЮНЕСКО «Информация для всех» в России.</w:t>
            </w:r>
            <w:r w:rsidR="00BD57AF" w:rsidRPr="00BD57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        </w:t>
            </w:r>
          </w:p>
          <w:p w:rsidR="00BD57AF" w:rsidRPr="00BD57AF" w:rsidRDefault="00AB02D7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hyperlink r:id="rId19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http://www.alleng.ru/edu/social2.htm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— Образовательные ресурсы Интернета — обществознание.</w:t>
            </w:r>
            <w:r w:rsidR="00BD57AF" w:rsidRPr="00BD57A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                                           </w:t>
            </w:r>
            <w:hyperlink r:id="rId20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http://www.ombudsman.gov.ru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— Уполномоченный по правам человека в Российской Федерации: официальный сайт.  </w:t>
            </w:r>
            <w:r w:rsidR="00BD57AF" w:rsidRPr="00BD57A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    </w:t>
            </w:r>
            <w:hyperlink r:id="rId21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http://www.mshr-ngo.ru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 — Московская школа прав человека.   </w:t>
            </w:r>
            <w:r w:rsidR="00BD57AF" w:rsidRPr="00BD57A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                                 </w:t>
            </w:r>
          </w:p>
          <w:p w:rsidR="00BD57AF" w:rsidRPr="00BD57AF" w:rsidRDefault="00AB02D7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hyperlink r:id="rId22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http://www.uznay-prezidenta.ru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— Президент России — гражданам школьного возраста                    </w:t>
            </w:r>
          </w:p>
          <w:p w:rsidR="00BD57AF" w:rsidRPr="00BD57AF" w:rsidRDefault="00AB02D7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hyperlink r:id="rId23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http://www.orags.narod.ru/manuals/Pfil_Nik/23.htm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 — Духовная жизнь общества                                                                      </w:t>
            </w:r>
            <w:hyperlink r:id="rId24" w:history="1">
              <w:r w:rsidR="00BD57AF" w:rsidRPr="00BD57A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http://www.russianculture.ru/</w:t>
              </w:r>
            </w:hyperlink>
            <w:r w:rsidR="00BD57AF" w:rsidRPr="00BD57A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— Культура России.      </w:t>
            </w:r>
          </w:p>
          <w:p w:rsidR="00BD57AF" w:rsidRPr="00BD57AF" w:rsidRDefault="00BD57AF" w:rsidP="00BD5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696ABA" w:rsidRDefault="00696ABA"/>
    <w:sectPr w:rsidR="00696ABA" w:rsidSect="00B57A7F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60" w:rsidRDefault="00652660" w:rsidP="009F79CA">
      <w:pPr>
        <w:spacing w:after="0" w:line="240" w:lineRule="auto"/>
      </w:pPr>
      <w:r>
        <w:separator/>
      </w:r>
    </w:p>
  </w:endnote>
  <w:endnote w:type="continuationSeparator" w:id="1">
    <w:p w:rsidR="00652660" w:rsidRDefault="00652660" w:rsidP="009F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EA" w:rsidRDefault="00EF0FEA">
    <w:pPr>
      <w:pStyle w:val="af1"/>
      <w:jc w:val="center"/>
    </w:pPr>
  </w:p>
  <w:p w:rsidR="00EF0FEA" w:rsidRDefault="00EF0FE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60" w:rsidRDefault="00652660" w:rsidP="009F79CA">
      <w:pPr>
        <w:spacing w:after="0" w:line="240" w:lineRule="auto"/>
      </w:pPr>
      <w:r>
        <w:separator/>
      </w:r>
    </w:p>
  </w:footnote>
  <w:footnote w:type="continuationSeparator" w:id="1">
    <w:p w:rsidR="00652660" w:rsidRDefault="00652660" w:rsidP="009F7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8D4"/>
    <w:multiLevelType w:val="hybridMultilevel"/>
    <w:tmpl w:val="6B40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738"/>
    <w:multiLevelType w:val="hybridMultilevel"/>
    <w:tmpl w:val="FF46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13EB"/>
    <w:multiLevelType w:val="hybridMultilevel"/>
    <w:tmpl w:val="8D6C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93B66"/>
    <w:multiLevelType w:val="hybridMultilevel"/>
    <w:tmpl w:val="0254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92CD1"/>
    <w:multiLevelType w:val="hybridMultilevel"/>
    <w:tmpl w:val="1DEA1AAC"/>
    <w:lvl w:ilvl="0" w:tplc="7E502F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AB66F3"/>
    <w:multiLevelType w:val="hybridMultilevel"/>
    <w:tmpl w:val="B3A4175A"/>
    <w:lvl w:ilvl="0" w:tplc="7E502F0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7A2A"/>
    <w:multiLevelType w:val="hybridMultilevel"/>
    <w:tmpl w:val="DC60DB46"/>
    <w:lvl w:ilvl="0" w:tplc="7E502F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919A3"/>
    <w:multiLevelType w:val="hybridMultilevel"/>
    <w:tmpl w:val="0B5C3FE2"/>
    <w:lvl w:ilvl="0" w:tplc="F3106F5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4A346385"/>
    <w:multiLevelType w:val="hybridMultilevel"/>
    <w:tmpl w:val="868E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6531E"/>
    <w:multiLevelType w:val="hybridMultilevel"/>
    <w:tmpl w:val="EC644682"/>
    <w:lvl w:ilvl="0" w:tplc="4576497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C94A49"/>
    <w:multiLevelType w:val="hybridMultilevel"/>
    <w:tmpl w:val="2C041AFA"/>
    <w:lvl w:ilvl="0" w:tplc="F3106F5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58E7706C"/>
    <w:multiLevelType w:val="hybridMultilevel"/>
    <w:tmpl w:val="6B40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45D24"/>
    <w:multiLevelType w:val="hybridMultilevel"/>
    <w:tmpl w:val="3F24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B1EB4"/>
    <w:multiLevelType w:val="hybridMultilevel"/>
    <w:tmpl w:val="44CEEEE8"/>
    <w:lvl w:ilvl="0" w:tplc="7E502F0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2657D5B"/>
    <w:multiLevelType w:val="hybridMultilevel"/>
    <w:tmpl w:val="1252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729D0"/>
    <w:multiLevelType w:val="hybridMultilevel"/>
    <w:tmpl w:val="AB5A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37DF8"/>
    <w:multiLevelType w:val="hybridMultilevel"/>
    <w:tmpl w:val="3D76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A7F95"/>
    <w:multiLevelType w:val="multilevel"/>
    <w:tmpl w:val="A8B011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7B23CC"/>
    <w:multiLevelType w:val="hybridMultilevel"/>
    <w:tmpl w:val="F926E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16"/>
  </w:num>
  <w:num w:numId="11">
    <w:abstractNumId w:val="2"/>
  </w:num>
  <w:num w:numId="12">
    <w:abstractNumId w:val="4"/>
  </w:num>
  <w:num w:numId="13">
    <w:abstractNumId w:val="3"/>
  </w:num>
  <w:num w:numId="14">
    <w:abstractNumId w:val="8"/>
  </w:num>
  <w:num w:numId="15">
    <w:abstractNumId w:val="15"/>
  </w:num>
  <w:num w:numId="16">
    <w:abstractNumId w:val="18"/>
  </w:num>
  <w:num w:numId="17">
    <w:abstractNumId w:val="5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A7F"/>
    <w:rsid w:val="00000D21"/>
    <w:rsid w:val="0024420D"/>
    <w:rsid w:val="002E2462"/>
    <w:rsid w:val="002F1428"/>
    <w:rsid w:val="002F1980"/>
    <w:rsid w:val="0030563F"/>
    <w:rsid w:val="003D0A36"/>
    <w:rsid w:val="003F6F82"/>
    <w:rsid w:val="00404EB4"/>
    <w:rsid w:val="004265ED"/>
    <w:rsid w:val="004904B5"/>
    <w:rsid w:val="004A58E9"/>
    <w:rsid w:val="004C362C"/>
    <w:rsid w:val="0064497E"/>
    <w:rsid w:val="00652660"/>
    <w:rsid w:val="00661421"/>
    <w:rsid w:val="00696ABA"/>
    <w:rsid w:val="006B60E0"/>
    <w:rsid w:val="006C142F"/>
    <w:rsid w:val="0073110D"/>
    <w:rsid w:val="0075572B"/>
    <w:rsid w:val="008359F6"/>
    <w:rsid w:val="00865B3E"/>
    <w:rsid w:val="00872522"/>
    <w:rsid w:val="00884B56"/>
    <w:rsid w:val="0091666B"/>
    <w:rsid w:val="00960FD1"/>
    <w:rsid w:val="009B0345"/>
    <w:rsid w:val="009F79CA"/>
    <w:rsid w:val="00A12831"/>
    <w:rsid w:val="00A56367"/>
    <w:rsid w:val="00A75DDD"/>
    <w:rsid w:val="00AB02D7"/>
    <w:rsid w:val="00B57A7F"/>
    <w:rsid w:val="00BA31FB"/>
    <w:rsid w:val="00BD57AF"/>
    <w:rsid w:val="00BF6D2E"/>
    <w:rsid w:val="00C325B6"/>
    <w:rsid w:val="00C62F3B"/>
    <w:rsid w:val="00C66FAA"/>
    <w:rsid w:val="00CA634D"/>
    <w:rsid w:val="00D14FF3"/>
    <w:rsid w:val="00D66092"/>
    <w:rsid w:val="00DE76B2"/>
    <w:rsid w:val="00DF7CC2"/>
    <w:rsid w:val="00E03277"/>
    <w:rsid w:val="00E50F9D"/>
    <w:rsid w:val="00EF0FEA"/>
    <w:rsid w:val="00F45589"/>
    <w:rsid w:val="00FA502A"/>
    <w:rsid w:val="00FB1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A7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7A7F"/>
  </w:style>
  <w:style w:type="paragraph" w:styleId="a8">
    <w:name w:val="No Spacing"/>
    <w:uiPriority w:val="1"/>
    <w:qFormat/>
    <w:rsid w:val="00B57A7F"/>
    <w:pPr>
      <w:spacing w:after="0" w:line="240" w:lineRule="auto"/>
    </w:pPr>
  </w:style>
  <w:style w:type="table" w:customStyle="1" w:styleId="10">
    <w:name w:val="Сетка таблицы1"/>
    <w:basedOn w:val="a1"/>
    <w:next w:val="a3"/>
    <w:uiPriority w:val="39"/>
    <w:rsid w:val="00B5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3">
    <w:name w:val="c33"/>
    <w:basedOn w:val="a"/>
    <w:rsid w:val="00B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B57A7F"/>
  </w:style>
  <w:style w:type="paragraph" w:customStyle="1" w:styleId="c39">
    <w:name w:val="c39"/>
    <w:basedOn w:val="a"/>
    <w:rsid w:val="00B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57A7F"/>
  </w:style>
  <w:style w:type="character" w:customStyle="1" w:styleId="apple-converted-space">
    <w:name w:val="apple-converted-space"/>
    <w:basedOn w:val="a0"/>
    <w:rsid w:val="00B57A7F"/>
  </w:style>
  <w:style w:type="character" w:customStyle="1" w:styleId="c71">
    <w:name w:val="c71"/>
    <w:basedOn w:val="a0"/>
    <w:rsid w:val="00B57A7F"/>
  </w:style>
  <w:style w:type="paragraph" w:customStyle="1" w:styleId="c48">
    <w:name w:val="c48"/>
    <w:basedOn w:val="a"/>
    <w:rsid w:val="00B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57A7F"/>
    <w:rPr>
      <w:color w:val="0563C1" w:themeColor="hyperlink"/>
      <w:u w:val="single"/>
    </w:rPr>
  </w:style>
  <w:style w:type="paragraph" w:customStyle="1" w:styleId="c10">
    <w:name w:val="c10"/>
    <w:basedOn w:val="a"/>
    <w:rsid w:val="00B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7A7F"/>
  </w:style>
  <w:style w:type="paragraph" w:customStyle="1" w:styleId="c0">
    <w:name w:val="c0"/>
    <w:basedOn w:val="a"/>
    <w:rsid w:val="00B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7A7F"/>
  </w:style>
  <w:style w:type="character" w:customStyle="1" w:styleId="c1">
    <w:name w:val="c1"/>
    <w:basedOn w:val="a0"/>
    <w:rsid w:val="00B57A7F"/>
  </w:style>
  <w:style w:type="character" w:customStyle="1" w:styleId="c16">
    <w:name w:val="c16"/>
    <w:basedOn w:val="a0"/>
    <w:rsid w:val="00B57A7F"/>
  </w:style>
  <w:style w:type="character" w:customStyle="1" w:styleId="c2">
    <w:name w:val="c2"/>
    <w:basedOn w:val="a0"/>
    <w:rsid w:val="00B57A7F"/>
  </w:style>
  <w:style w:type="paragraph" w:customStyle="1" w:styleId="c17">
    <w:name w:val="c17"/>
    <w:basedOn w:val="a"/>
    <w:rsid w:val="00B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57A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7A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7A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7A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7A7F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F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F79CA"/>
  </w:style>
  <w:style w:type="paragraph" w:styleId="af1">
    <w:name w:val="footer"/>
    <w:basedOn w:val="a"/>
    <w:link w:val="af2"/>
    <w:uiPriority w:val="99"/>
    <w:unhideWhenUsed/>
    <w:rsid w:val="009F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F7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A7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7A7F"/>
  </w:style>
  <w:style w:type="paragraph" w:styleId="a8">
    <w:name w:val="No Spacing"/>
    <w:uiPriority w:val="1"/>
    <w:qFormat/>
    <w:rsid w:val="00B57A7F"/>
    <w:pPr>
      <w:spacing w:after="0" w:line="240" w:lineRule="auto"/>
    </w:pPr>
  </w:style>
  <w:style w:type="table" w:customStyle="1" w:styleId="10">
    <w:name w:val="Сетка таблицы1"/>
    <w:basedOn w:val="a1"/>
    <w:next w:val="a3"/>
    <w:uiPriority w:val="39"/>
    <w:rsid w:val="00B5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3">
    <w:name w:val="c33"/>
    <w:basedOn w:val="a"/>
    <w:rsid w:val="00B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B57A7F"/>
  </w:style>
  <w:style w:type="paragraph" w:customStyle="1" w:styleId="c39">
    <w:name w:val="c39"/>
    <w:basedOn w:val="a"/>
    <w:rsid w:val="00B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57A7F"/>
  </w:style>
  <w:style w:type="character" w:customStyle="1" w:styleId="apple-converted-space">
    <w:name w:val="apple-converted-space"/>
    <w:basedOn w:val="a0"/>
    <w:rsid w:val="00B57A7F"/>
  </w:style>
  <w:style w:type="character" w:customStyle="1" w:styleId="c71">
    <w:name w:val="c71"/>
    <w:basedOn w:val="a0"/>
    <w:rsid w:val="00B57A7F"/>
  </w:style>
  <w:style w:type="paragraph" w:customStyle="1" w:styleId="c48">
    <w:name w:val="c48"/>
    <w:basedOn w:val="a"/>
    <w:rsid w:val="00B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57A7F"/>
    <w:rPr>
      <w:color w:val="0563C1" w:themeColor="hyperlink"/>
      <w:u w:val="single"/>
    </w:rPr>
  </w:style>
  <w:style w:type="paragraph" w:customStyle="1" w:styleId="c10">
    <w:name w:val="c10"/>
    <w:basedOn w:val="a"/>
    <w:rsid w:val="00B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7A7F"/>
  </w:style>
  <w:style w:type="paragraph" w:customStyle="1" w:styleId="c0">
    <w:name w:val="c0"/>
    <w:basedOn w:val="a"/>
    <w:rsid w:val="00B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7A7F"/>
  </w:style>
  <w:style w:type="character" w:customStyle="1" w:styleId="c1">
    <w:name w:val="c1"/>
    <w:basedOn w:val="a0"/>
    <w:rsid w:val="00B57A7F"/>
  </w:style>
  <w:style w:type="character" w:customStyle="1" w:styleId="c16">
    <w:name w:val="c16"/>
    <w:basedOn w:val="a0"/>
    <w:rsid w:val="00B57A7F"/>
  </w:style>
  <w:style w:type="character" w:customStyle="1" w:styleId="c2">
    <w:name w:val="c2"/>
    <w:basedOn w:val="a0"/>
    <w:rsid w:val="00B57A7F"/>
  </w:style>
  <w:style w:type="paragraph" w:customStyle="1" w:styleId="c17">
    <w:name w:val="c17"/>
    <w:basedOn w:val="a"/>
    <w:rsid w:val="00B5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57A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57A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57A7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57A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57A7F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F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F79CA"/>
  </w:style>
  <w:style w:type="paragraph" w:styleId="af1">
    <w:name w:val="footer"/>
    <w:basedOn w:val="a"/>
    <w:link w:val="af2"/>
    <w:uiPriority w:val="99"/>
    <w:unhideWhenUsed/>
    <w:rsid w:val="009F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F7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rsnet.ru/&amp;sa=D&amp;ust=1578815484310000" TargetMode="External"/><Relationship Id="rId13" Type="http://schemas.openxmlformats.org/officeDocument/2006/relationships/hyperlink" Target="https://www.google.com/url?q=http://www.pedagog-club.narod.ru/declaration2001.htm&amp;sa=D&amp;ust=1578815484312000" TargetMode="External"/><Relationship Id="rId18" Type="http://schemas.openxmlformats.org/officeDocument/2006/relationships/hyperlink" Target="https://www.google.com/url?q=http://www.ifap.ru&amp;sa=D&amp;ust=1578815484311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mshr-ngo.ru&amp;sa=D&amp;ust=157881548431200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q=http://www.jurizdat.ru/editions/official/lcrf&amp;sa=D&amp;ust=1578815484310000" TargetMode="External"/><Relationship Id="rId17" Type="http://schemas.openxmlformats.org/officeDocument/2006/relationships/hyperlink" Target="https://www.google.com/url?q=http://www.hpo.opg&amp;sa=D&amp;ust=157881548431100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socionet.ru&amp;sa=D&amp;ust=1578815484311000" TargetMode="External"/><Relationship Id="rId20" Type="http://schemas.openxmlformats.org/officeDocument/2006/relationships/hyperlink" Target="https://www.google.com/url?q=http://www.ombudsman.gov.ru&amp;sa=D&amp;ust=1578815484312000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rsnet.ru/&amp;sa=D&amp;ust=1578815484310000" TargetMode="External"/><Relationship Id="rId24" Type="http://schemas.openxmlformats.org/officeDocument/2006/relationships/hyperlink" Target="https://www.google.com/url?q=http://www.russianculture.ru/&amp;sa=D&amp;ust=1578815484313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www.be.economicus.ru&amp;sa=D&amp;ust=1578815484311000" TargetMode="External"/><Relationship Id="rId23" Type="http://schemas.openxmlformats.org/officeDocument/2006/relationships/hyperlink" Target="https://www.google.com/url?q=http://www.orags.narod.ru/manuals/Pfil_Nik/23.htm&amp;sa=D&amp;ust=1578815484312000" TargetMode="External"/><Relationship Id="rId10" Type="http://schemas.openxmlformats.org/officeDocument/2006/relationships/hyperlink" Target="https://www.google.com/url?q=http://www.president.kremlin.ru/&amp;sa=D&amp;ust=1578815484310000" TargetMode="External"/><Relationship Id="rId19" Type="http://schemas.openxmlformats.org/officeDocument/2006/relationships/hyperlink" Target="https://www.google.com/url?q=http://www.alleng.ru/edu/social2.htm&amp;sa=D&amp;ust=157881548431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fw.ru&amp;sa=D&amp;ust=1578815484313000" TargetMode="External"/><Relationship Id="rId14" Type="http://schemas.openxmlformats.org/officeDocument/2006/relationships/hyperlink" Target="https://www.google.com/url?q=http://www.chelt.ru&amp;sa=D&amp;ust=1578815484312000" TargetMode="External"/><Relationship Id="rId22" Type="http://schemas.openxmlformats.org/officeDocument/2006/relationships/hyperlink" Target="https://www.google.com/url?q=http://www.uznay-prezidenta.ru&amp;sa=D&amp;ust=1578815484312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9620</Words>
  <Characters>54837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Наталья Петровна</dc:creator>
  <cp:keywords/>
  <dc:description/>
  <cp:lastModifiedBy>Фатима</cp:lastModifiedBy>
  <cp:revision>30</cp:revision>
  <cp:lastPrinted>2023-11-10T11:05:00Z</cp:lastPrinted>
  <dcterms:created xsi:type="dcterms:W3CDTF">2022-09-09T02:10:00Z</dcterms:created>
  <dcterms:modified xsi:type="dcterms:W3CDTF">2023-11-17T10:17:00Z</dcterms:modified>
</cp:coreProperties>
</file>